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9" w:rsidRDefault="00512AF9" w:rsidP="00512A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входного анкетирования родителей (законных представителей) детей с ОВЗ </w:t>
      </w:r>
    </w:p>
    <w:p w:rsidR="00512AF9" w:rsidRPr="00512AF9" w:rsidRDefault="00512AF9" w:rsidP="00512A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проекта «Студия семейного творчества по лепке для детей с ОВЗ и их родителей «ВеликоЛепное дело»</w:t>
      </w:r>
    </w:p>
    <w:p w:rsidR="00512AF9" w:rsidRDefault="00512AF9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961" w:rsidRDefault="00AA377E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BB9">
        <w:rPr>
          <w:rFonts w:ascii="Times New Roman" w:hAnsi="Times New Roman" w:cs="Times New Roman"/>
          <w:sz w:val="24"/>
          <w:szCs w:val="24"/>
        </w:rPr>
        <w:t>В период с 1</w:t>
      </w:r>
      <w:r w:rsidR="00E61961">
        <w:rPr>
          <w:rFonts w:ascii="Times New Roman" w:hAnsi="Times New Roman" w:cs="Times New Roman"/>
          <w:sz w:val="24"/>
          <w:szCs w:val="24"/>
        </w:rPr>
        <w:t>3</w:t>
      </w:r>
      <w:r w:rsidRPr="007F5BB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6196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7F5BB9">
        <w:rPr>
          <w:rFonts w:ascii="Times New Roman" w:hAnsi="Times New Roman" w:cs="Times New Roman"/>
          <w:sz w:val="24"/>
          <w:szCs w:val="24"/>
        </w:rPr>
        <w:t xml:space="preserve"> по </w:t>
      </w:r>
      <w:r w:rsidRPr="00CC054D">
        <w:rPr>
          <w:rFonts w:ascii="Times New Roman" w:hAnsi="Times New Roman" w:cs="Times New Roman"/>
          <w:sz w:val="24"/>
          <w:szCs w:val="24"/>
        </w:rPr>
        <w:t xml:space="preserve">25 апреля 2022 года проходила психологическая диагностика </w:t>
      </w:r>
      <w:r w:rsidR="00CF3320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  <w:r w:rsidR="00E61961" w:rsidRPr="00CC054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реализующих адаптированные основные общеобразовательные программы</w:t>
      </w:r>
      <w:r w:rsidR="00E61961">
        <w:rPr>
          <w:rFonts w:ascii="Times New Roman" w:hAnsi="Times New Roman" w:cs="Times New Roman"/>
          <w:sz w:val="24"/>
          <w:szCs w:val="24"/>
        </w:rPr>
        <w:t xml:space="preserve"> </w:t>
      </w:r>
      <w:r w:rsidR="00CC054D">
        <w:rPr>
          <w:rFonts w:ascii="Times New Roman" w:hAnsi="Times New Roman" w:cs="Times New Roman"/>
          <w:sz w:val="24"/>
          <w:szCs w:val="24"/>
        </w:rPr>
        <w:t xml:space="preserve">с </w:t>
      </w:r>
      <w:r w:rsidR="00E61961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E61961" w:rsidRPr="00512AF9">
        <w:rPr>
          <w:rFonts w:ascii="Times New Roman" w:hAnsi="Times New Roman" w:cs="Times New Roman"/>
          <w:sz w:val="24"/>
          <w:szCs w:val="24"/>
        </w:rPr>
        <w:t>Онлайн-т</w:t>
      </w:r>
      <w:r w:rsidR="00CC054D" w:rsidRPr="00512AF9">
        <w:rPr>
          <w:rFonts w:ascii="Times New Roman" w:hAnsi="Times New Roman" w:cs="Times New Roman"/>
          <w:sz w:val="24"/>
          <w:szCs w:val="24"/>
        </w:rPr>
        <w:t>еста жизнесто</w:t>
      </w:r>
      <w:r w:rsidR="00512AF9">
        <w:rPr>
          <w:rFonts w:ascii="Times New Roman" w:hAnsi="Times New Roman" w:cs="Times New Roman"/>
          <w:sz w:val="24"/>
          <w:szCs w:val="24"/>
        </w:rPr>
        <w:t xml:space="preserve">йкости С. </w:t>
      </w:r>
      <w:proofErr w:type="spellStart"/>
      <w:r w:rsidR="00512AF9">
        <w:rPr>
          <w:rFonts w:ascii="Times New Roman" w:hAnsi="Times New Roman" w:cs="Times New Roman"/>
          <w:sz w:val="24"/>
          <w:szCs w:val="24"/>
        </w:rPr>
        <w:t>Мадди</w:t>
      </w:r>
      <w:proofErr w:type="spellEnd"/>
      <w:r w:rsidR="00512AF9">
        <w:rPr>
          <w:rFonts w:ascii="Times New Roman" w:hAnsi="Times New Roman" w:cs="Times New Roman"/>
          <w:sz w:val="24"/>
          <w:szCs w:val="24"/>
        </w:rPr>
        <w:t xml:space="preserve"> (в адаптации Д.А. Леонтьева, Е.</w:t>
      </w:r>
      <w:r w:rsidR="00CC054D" w:rsidRPr="00512AF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CC054D" w:rsidRPr="00512AF9">
        <w:rPr>
          <w:rFonts w:ascii="Times New Roman" w:hAnsi="Times New Roman" w:cs="Times New Roman"/>
          <w:sz w:val="24"/>
          <w:szCs w:val="24"/>
        </w:rPr>
        <w:t>Рассказовой</w:t>
      </w:r>
      <w:proofErr w:type="spellEnd"/>
      <w:r w:rsidR="00CC054D" w:rsidRPr="00512AF9">
        <w:rPr>
          <w:rFonts w:ascii="Times New Roman" w:hAnsi="Times New Roman" w:cs="Times New Roman"/>
          <w:sz w:val="24"/>
          <w:szCs w:val="24"/>
        </w:rPr>
        <w:t>)</w:t>
      </w:r>
      <w:r w:rsidR="00170CE9">
        <w:rPr>
          <w:rFonts w:ascii="Times New Roman" w:hAnsi="Times New Roman" w:cs="Times New Roman"/>
          <w:sz w:val="24"/>
          <w:szCs w:val="24"/>
        </w:rPr>
        <w:t xml:space="preserve">, </w:t>
      </w:r>
      <w:r w:rsidR="00CF3320">
        <w:rPr>
          <w:rFonts w:ascii="Times New Roman" w:hAnsi="Times New Roman" w:cs="Times New Roman"/>
          <w:sz w:val="24"/>
          <w:szCs w:val="24"/>
        </w:rPr>
        <w:t>э</w:t>
      </w:r>
      <w:r w:rsidR="00CF3320" w:rsidRPr="00CF3320">
        <w:rPr>
          <w:rFonts w:ascii="Times New Roman" w:hAnsi="Times New Roman" w:cs="Times New Roman"/>
          <w:sz w:val="24"/>
          <w:szCs w:val="24"/>
        </w:rPr>
        <w:t>кспресс диагностика родительской компетенции</w:t>
      </w:r>
      <w:r w:rsidR="00CF3320">
        <w:rPr>
          <w:rFonts w:ascii="Times New Roman" w:hAnsi="Times New Roman" w:cs="Times New Roman"/>
          <w:sz w:val="24"/>
          <w:szCs w:val="24"/>
        </w:rPr>
        <w:t>.</w:t>
      </w:r>
    </w:p>
    <w:p w:rsidR="00CF3320" w:rsidRDefault="00AA377E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54D">
        <w:rPr>
          <w:rFonts w:ascii="Times New Roman" w:hAnsi="Times New Roman" w:cs="Times New Roman"/>
          <w:sz w:val="24"/>
          <w:szCs w:val="24"/>
        </w:rPr>
        <w:t xml:space="preserve">В констатирующей диагностике приняли участие </w:t>
      </w:r>
      <w:r w:rsidR="00CF3320">
        <w:rPr>
          <w:rFonts w:ascii="Times New Roman" w:hAnsi="Times New Roman" w:cs="Times New Roman"/>
          <w:sz w:val="24"/>
          <w:szCs w:val="24"/>
        </w:rPr>
        <w:t>840</w:t>
      </w:r>
      <w:r w:rsidR="00512AF9">
        <w:rPr>
          <w:rFonts w:ascii="Times New Roman" w:hAnsi="Times New Roman" w:cs="Times New Roman"/>
          <w:sz w:val="24"/>
          <w:szCs w:val="24"/>
        </w:rPr>
        <w:t xml:space="preserve"> чел.</w:t>
      </w:r>
      <w:r w:rsidR="00CF3320">
        <w:rPr>
          <w:rFonts w:ascii="Times New Roman" w:hAnsi="Times New Roman" w:cs="Times New Roman"/>
          <w:sz w:val="24"/>
          <w:szCs w:val="24"/>
        </w:rPr>
        <w:t>: 754 женщин, 86 мужчин.</w:t>
      </w:r>
    </w:p>
    <w:p w:rsidR="00593E88" w:rsidRDefault="003C698C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BB9">
        <w:rPr>
          <w:rFonts w:ascii="Times New Roman" w:hAnsi="Times New Roman" w:cs="Times New Roman"/>
          <w:sz w:val="24"/>
          <w:szCs w:val="24"/>
        </w:rPr>
        <w:t xml:space="preserve">Из </w:t>
      </w:r>
      <w:r w:rsidR="00664F1F">
        <w:rPr>
          <w:rFonts w:ascii="Times New Roman" w:hAnsi="Times New Roman" w:cs="Times New Roman"/>
          <w:sz w:val="24"/>
          <w:szCs w:val="24"/>
        </w:rPr>
        <w:t>840</w:t>
      </w:r>
      <w:r w:rsidRPr="007F5BB9">
        <w:rPr>
          <w:rFonts w:ascii="Times New Roman" w:hAnsi="Times New Roman" w:cs="Times New Roman"/>
          <w:sz w:val="24"/>
          <w:szCs w:val="24"/>
        </w:rPr>
        <w:t xml:space="preserve"> </w:t>
      </w:r>
      <w:r w:rsidR="00664F1F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080206">
        <w:rPr>
          <w:rFonts w:ascii="Times New Roman" w:hAnsi="Times New Roman" w:cs="Times New Roman"/>
          <w:sz w:val="24"/>
          <w:szCs w:val="24"/>
        </w:rPr>
        <w:t>10</w:t>
      </w:r>
      <w:r w:rsidR="00664F1F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представителя)</w:t>
      </w:r>
      <w:r w:rsidR="00593E88" w:rsidRPr="007F5BB9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="00593E88" w:rsidRPr="007F5BB9">
        <w:rPr>
          <w:rFonts w:ascii="Times New Roman" w:hAnsi="Times New Roman" w:cs="Times New Roman"/>
          <w:sz w:val="24"/>
          <w:szCs w:val="24"/>
        </w:rPr>
        <w:t>Мадди</w:t>
      </w:r>
      <w:proofErr w:type="spellEnd"/>
      <w:r w:rsidR="00593E88" w:rsidRPr="007F5BB9">
        <w:rPr>
          <w:rFonts w:ascii="Times New Roman" w:hAnsi="Times New Roman" w:cs="Times New Roman"/>
          <w:sz w:val="24"/>
          <w:szCs w:val="24"/>
        </w:rPr>
        <w:t xml:space="preserve"> не был доступен в связи с </w:t>
      </w:r>
      <w:r w:rsidR="007F5BB9">
        <w:rPr>
          <w:rFonts w:ascii="Times New Roman" w:hAnsi="Times New Roman" w:cs="Times New Roman"/>
          <w:sz w:val="24"/>
          <w:szCs w:val="24"/>
        </w:rPr>
        <w:t xml:space="preserve">имеющимися </w:t>
      </w:r>
      <w:r w:rsidR="00593E88" w:rsidRPr="007F5BB9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664F1F">
        <w:rPr>
          <w:rFonts w:ascii="Times New Roman" w:hAnsi="Times New Roman" w:cs="Times New Roman"/>
          <w:sz w:val="24"/>
          <w:szCs w:val="24"/>
        </w:rPr>
        <w:t>.</w:t>
      </w:r>
      <w:r w:rsidR="00593E88" w:rsidRPr="007F5BB9">
        <w:rPr>
          <w:rFonts w:ascii="Times New Roman" w:hAnsi="Times New Roman" w:cs="Times New Roman"/>
          <w:sz w:val="24"/>
          <w:szCs w:val="24"/>
        </w:rPr>
        <w:t xml:space="preserve"> </w:t>
      </w:r>
      <w:r w:rsidR="00E61961">
        <w:rPr>
          <w:rFonts w:ascii="Times New Roman" w:hAnsi="Times New Roman" w:cs="Times New Roman"/>
          <w:sz w:val="24"/>
          <w:szCs w:val="24"/>
        </w:rPr>
        <w:t xml:space="preserve"> Вместе с тем, </w:t>
      </w:r>
      <w:r w:rsidR="00664F1F">
        <w:rPr>
          <w:rFonts w:ascii="Times New Roman" w:hAnsi="Times New Roman" w:cs="Times New Roman"/>
          <w:sz w:val="24"/>
          <w:szCs w:val="24"/>
        </w:rPr>
        <w:t>8</w:t>
      </w:r>
      <w:r w:rsidR="00A92B00">
        <w:rPr>
          <w:rFonts w:ascii="Times New Roman" w:hAnsi="Times New Roman" w:cs="Times New Roman"/>
          <w:sz w:val="24"/>
          <w:szCs w:val="24"/>
        </w:rPr>
        <w:t>3</w:t>
      </w:r>
      <w:r w:rsidR="00080206">
        <w:rPr>
          <w:rFonts w:ascii="Times New Roman" w:hAnsi="Times New Roman" w:cs="Times New Roman"/>
          <w:sz w:val="24"/>
          <w:szCs w:val="24"/>
        </w:rPr>
        <w:t>0</w:t>
      </w:r>
      <w:r w:rsidR="00E61961">
        <w:rPr>
          <w:rFonts w:ascii="Times New Roman" w:hAnsi="Times New Roman" w:cs="Times New Roman"/>
          <w:sz w:val="24"/>
          <w:szCs w:val="24"/>
        </w:rPr>
        <w:t xml:space="preserve"> </w:t>
      </w:r>
      <w:r w:rsidR="00664F1F">
        <w:rPr>
          <w:rFonts w:ascii="Times New Roman" w:hAnsi="Times New Roman" w:cs="Times New Roman"/>
          <w:sz w:val="24"/>
          <w:szCs w:val="24"/>
        </w:rPr>
        <w:t>родителями</w:t>
      </w:r>
      <w:r w:rsidR="00E61961">
        <w:rPr>
          <w:rFonts w:ascii="Times New Roman" w:hAnsi="Times New Roman" w:cs="Times New Roman"/>
          <w:sz w:val="24"/>
          <w:szCs w:val="24"/>
        </w:rPr>
        <w:t xml:space="preserve"> тест был </w:t>
      </w:r>
      <w:r w:rsidR="00170CE9">
        <w:rPr>
          <w:rFonts w:ascii="Times New Roman" w:hAnsi="Times New Roman" w:cs="Times New Roman"/>
          <w:sz w:val="24"/>
          <w:szCs w:val="24"/>
        </w:rPr>
        <w:t>пройден</w:t>
      </w:r>
      <w:r w:rsidR="005670D6">
        <w:rPr>
          <w:rFonts w:ascii="Times New Roman" w:hAnsi="Times New Roman" w:cs="Times New Roman"/>
          <w:sz w:val="24"/>
          <w:szCs w:val="24"/>
        </w:rPr>
        <w:t>.</w:t>
      </w:r>
    </w:p>
    <w:p w:rsidR="005670D6" w:rsidRDefault="005670D6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0D6" w:rsidRDefault="005670D6" w:rsidP="005670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E61961" w:rsidRDefault="00E61961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0" w:type="dxa"/>
        <w:tblLook w:val="04A0" w:firstRow="1" w:lastRow="0" w:firstColumn="1" w:lastColumn="0" w:noHBand="0" w:noVBand="1"/>
      </w:tblPr>
      <w:tblGrid>
        <w:gridCol w:w="2242"/>
        <w:gridCol w:w="670"/>
        <w:gridCol w:w="671"/>
        <w:gridCol w:w="670"/>
        <w:gridCol w:w="671"/>
        <w:gridCol w:w="670"/>
        <w:gridCol w:w="672"/>
        <w:gridCol w:w="670"/>
        <w:gridCol w:w="671"/>
        <w:gridCol w:w="670"/>
        <w:gridCol w:w="671"/>
        <w:gridCol w:w="670"/>
        <w:gridCol w:w="672"/>
      </w:tblGrid>
      <w:tr w:rsidR="00435221" w:rsidTr="00636E8A">
        <w:trPr>
          <w:trHeight w:val="287"/>
        </w:trPr>
        <w:tc>
          <w:tcPr>
            <w:tcW w:w="2242" w:type="dxa"/>
            <w:vMerge w:val="restart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</w:tc>
        <w:tc>
          <w:tcPr>
            <w:tcW w:w="4024" w:type="dxa"/>
            <w:gridSpan w:val="6"/>
            <w:shd w:val="clear" w:color="auto" w:fill="DBE5F1" w:themeFill="accent1" w:themeFillTint="33"/>
          </w:tcPr>
          <w:p w:rsidR="00435221" w:rsidRPr="00435221" w:rsidRDefault="009123A3" w:rsidP="004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(отцы)</w:t>
            </w:r>
          </w:p>
        </w:tc>
        <w:tc>
          <w:tcPr>
            <w:tcW w:w="4024" w:type="dxa"/>
            <w:gridSpan w:val="6"/>
            <w:shd w:val="clear" w:color="auto" w:fill="F2DBDB" w:themeFill="accent2" w:themeFillTint="33"/>
          </w:tcPr>
          <w:p w:rsidR="00435221" w:rsidRPr="00435221" w:rsidRDefault="009123A3" w:rsidP="004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(матери)</w:t>
            </w:r>
          </w:p>
        </w:tc>
      </w:tr>
      <w:tr w:rsidR="00435221" w:rsidTr="00636E8A">
        <w:trPr>
          <w:trHeight w:val="155"/>
        </w:trPr>
        <w:tc>
          <w:tcPr>
            <w:tcW w:w="2242" w:type="dxa"/>
            <w:vMerge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DBE5F1" w:themeFill="accent1" w:themeFillTint="33"/>
          </w:tcPr>
          <w:p w:rsidR="00435221" w:rsidRPr="00A310E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Низкие значения</w:t>
            </w:r>
          </w:p>
        </w:tc>
        <w:tc>
          <w:tcPr>
            <w:tcW w:w="1341" w:type="dxa"/>
            <w:gridSpan w:val="2"/>
            <w:shd w:val="clear" w:color="auto" w:fill="DBE5F1" w:themeFill="accent1" w:themeFillTint="33"/>
          </w:tcPr>
          <w:p w:rsidR="00435221" w:rsidRDefault="00435221" w:rsidP="0077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 w:rsidR="0077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342" w:type="dxa"/>
            <w:gridSpan w:val="2"/>
            <w:shd w:val="clear" w:color="auto" w:fill="DBE5F1" w:themeFill="accent1" w:themeFillTint="33"/>
          </w:tcPr>
          <w:p w:rsidR="00435221" w:rsidRPr="00A310E1" w:rsidRDefault="00435221" w:rsidP="0043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Высокие значения</w:t>
            </w:r>
          </w:p>
        </w:tc>
        <w:tc>
          <w:tcPr>
            <w:tcW w:w="1341" w:type="dxa"/>
            <w:gridSpan w:val="2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Низкие значения</w:t>
            </w:r>
          </w:p>
        </w:tc>
        <w:tc>
          <w:tcPr>
            <w:tcW w:w="1341" w:type="dxa"/>
            <w:gridSpan w:val="2"/>
            <w:shd w:val="clear" w:color="auto" w:fill="F2DBDB" w:themeFill="accent2" w:themeFillTint="33"/>
          </w:tcPr>
          <w:p w:rsidR="00435221" w:rsidRDefault="00435221" w:rsidP="0077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 w:rsidR="0077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342" w:type="dxa"/>
            <w:gridSpan w:val="2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Высокие значения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  <w:vMerge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Жизнестойкость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664F1F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A92B00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664F1F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A92B00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A92B00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0F37B7" w:rsidP="0000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664F1F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A92B00" w:rsidP="00670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08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664F1F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A92B00" w:rsidP="0039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0E3E58" w:rsidP="0008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2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394FC8" w:rsidP="000F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Вовлеченность 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0E3E5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394FC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0E3E58" w:rsidP="00F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394FC8" w:rsidP="0063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080206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394FC8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0E3E5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394FC8" w:rsidP="00670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08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0E3E58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394FC8" w:rsidP="0063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080206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670808" w:rsidP="0067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080206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67080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080206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670808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080206" w:rsidP="0008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670808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0E3E5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67080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0E3E58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670808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0E3E58" w:rsidP="0008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0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670808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35221" w:rsidTr="00636E8A">
        <w:trPr>
          <w:trHeight w:val="304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риска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0E3E5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394FC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394FC8" w:rsidP="0080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670808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394FC8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670808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0E3E5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67080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A92B00" w:rsidP="0080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670808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394FC8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670808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4EA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170CE9" w:rsidRDefault="00170CE9" w:rsidP="00801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EA0" w:rsidRPr="00D24EA0" w:rsidRDefault="00C65D1E" w:rsidP="0017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Компонент жизнестойкости </w:t>
      </w:r>
      <w:r w:rsidR="004A5DDA">
        <w:rPr>
          <w:rFonts w:ascii="Times New Roman" w:hAnsi="Times New Roman" w:cs="Times New Roman"/>
          <w:sz w:val="24"/>
          <w:szCs w:val="24"/>
        </w:rPr>
        <w:t>«</w:t>
      </w:r>
      <w:r w:rsidR="00D24EA0" w:rsidRPr="00D2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Жизнестойкость</w:t>
      </w:r>
      <w:r w:rsidR="004A5D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hardiness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представляет собой систему убеждений о себе, о мире, об отношениях с миром. Это диспозиция, включающая в себя три сравнительно автономных компонента: вовлеченность, контроль, принятие риска. Выраженность этих компонентов и жизнестойкости в целом препятствует возникновению внутреннего напряжения в стрессовых ситуациях за счет стойкого 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совладания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hardy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coping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) со стрессами и восприятия их как менее значимых.</w:t>
      </w:r>
    </w:p>
    <w:p w:rsidR="00D24EA0" w:rsidRPr="00D24EA0" w:rsidRDefault="00C65D1E" w:rsidP="0017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шкала «Жизнестойкость» </w:t>
      </w:r>
      <w:r w:rsidR="00156461">
        <w:rPr>
          <w:rFonts w:ascii="Times New Roman" w:hAnsi="Times New Roman" w:cs="Times New Roman"/>
          <w:sz w:val="24"/>
          <w:szCs w:val="24"/>
        </w:rPr>
        <w:t xml:space="preserve">у </w:t>
      </w:r>
      <w:r w:rsidR="004A5DDA">
        <w:rPr>
          <w:rFonts w:ascii="Times New Roman" w:hAnsi="Times New Roman" w:cs="Times New Roman"/>
          <w:sz w:val="24"/>
          <w:szCs w:val="24"/>
        </w:rPr>
        <w:t>14% отцов  име</w:t>
      </w:r>
      <w:r w:rsidR="009B105D">
        <w:rPr>
          <w:rFonts w:ascii="Times New Roman" w:hAnsi="Times New Roman" w:cs="Times New Roman"/>
          <w:sz w:val="24"/>
          <w:szCs w:val="24"/>
        </w:rPr>
        <w:t>ю</w:t>
      </w:r>
      <w:r w:rsidR="004A5DDA">
        <w:rPr>
          <w:rFonts w:ascii="Times New Roman" w:hAnsi="Times New Roman" w:cs="Times New Roman"/>
          <w:sz w:val="24"/>
          <w:szCs w:val="24"/>
        </w:rPr>
        <w:t>т низки</w:t>
      </w:r>
      <w:r w:rsidR="009B105D">
        <w:rPr>
          <w:rFonts w:ascii="Times New Roman" w:hAnsi="Times New Roman" w:cs="Times New Roman"/>
          <w:sz w:val="24"/>
          <w:szCs w:val="24"/>
        </w:rPr>
        <w:t>е</w:t>
      </w:r>
      <w:r w:rsidR="004A5DDA">
        <w:rPr>
          <w:rFonts w:ascii="Times New Roman" w:hAnsi="Times New Roman" w:cs="Times New Roman"/>
          <w:sz w:val="24"/>
          <w:szCs w:val="24"/>
        </w:rPr>
        <w:t xml:space="preserve"> показат</w:t>
      </w:r>
      <w:r w:rsidR="00C902E1">
        <w:rPr>
          <w:rFonts w:ascii="Times New Roman" w:hAnsi="Times New Roman" w:cs="Times New Roman"/>
          <w:sz w:val="24"/>
          <w:szCs w:val="24"/>
        </w:rPr>
        <w:t>ел</w:t>
      </w:r>
      <w:r w:rsidR="009B105D">
        <w:rPr>
          <w:rFonts w:ascii="Times New Roman" w:hAnsi="Times New Roman" w:cs="Times New Roman"/>
          <w:sz w:val="24"/>
          <w:szCs w:val="24"/>
        </w:rPr>
        <w:t>и</w:t>
      </w:r>
      <w:r w:rsidR="00C902E1">
        <w:rPr>
          <w:rFonts w:ascii="Times New Roman" w:hAnsi="Times New Roman" w:cs="Times New Roman"/>
          <w:sz w:val="24"/>
          <w:szCs w:val="24"/>
        </w:rPr>
        <w:t xml:space="preserve"> жизнестойкости, что составляет 2% от общего количества респондентов. 72% отцов имеют высокие значения по данной шкале. </w:t>
      </w:r>
      <w:r w:rsidR="00156461">
        <w:rPr>
          <w:rFonts w:ascii="Times New Roman" w:hAnsi="Times New Roman" w:cs="Times New Roman"/>
          <w:sz w:val="24"/>
          <w:szCs w:val="24"/>
        </w:rPr>
        <w:t xml:space="preserve">У </w:t>
      </w:r>
      <w:r w:rsidR="00C902E1">
        <w:rPr>
          <w:rFonts w:ascii="Times New Roman" w:hAnsi="Times New Roman" w:cs="Times New Roman"/>
          <w:sz w:val="24"/>
          <w:szCs w:val="24"/>
        </w:rPr>
        <w:t xml:space="preserve">20% матерей обучающихся с ОВЗ имеют низкие значения жизнестойкости, 33% - средние значения, а 47% -  высокие значения. Таким образом, жизнестойкость мужчин  превышает </w:t>
      </w:r>
      <w:r w:rsidR="009B105D">
        <w:rPr>
          <w:rFonts w:ascii="Times New Roman" w:hAnsi="Times New Roman" w:cs="Times New Roman"/>
          <w:sz w:val="24"/>
          <w:szCs w:val="24"/>
        </w:rPr>
        <w:t xml:space="preserve"> жизнестойкости женщин порядка 20%. </w:t>
      </w:r>
    </w:p>
    <w:p w:rsidR="00D24EA0" w:rsidRDefault="00C65D1E" w:rsidP="0017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Компонент жизнестойкости  </w:t>
      </w:r>
      <w:r w:rsidR="009B1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D24EA0" w:rsidRPr="00D2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Вовлеченность</w:t>
      </w:r>
      <w:r w:rsidR="009B1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commitment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определяется как «убежденность в том, что вовлеченность в происходящее дает максимальный шанс найти нечто стоящее и интересное для личности». Человек с развитым компонентом вовлеченности получает удовольствие от собственной деятельности. В противоположность этому, отсутствие подобной убежденности порождает чувство 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отвергнутости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ощущение себя «вне» жизни. </w:t>
      </w:r>
      <w:r w:rsidR="0042556D" w:rsidRPr="00D24EA0">
        <w:rPr>
          <w:rFonts w:ascii="Times New Roman" w:hAnsi="Times New Roman" w:cs="Times New Roman"/>
          <w:sz w:val="24"/>
          <w:szCs w:val="24"/>
        </w:rPr>
        <w:t xml:space="preserve">15%  - </w:t>
      </w:r>
      <w:r w:rsidR="005670D6" w:rsidRPr="00D24EA0">
        <w:rPr>
          <w:rFonts w:ascii="Times New Roman" w:hAnsi="Times New Roman" w:cs="Times New Roman"/>
          <w:sz w:val="24"/>
          <w:szCs w:val="24"/>
        </w:rPr>
        <w:t xml:space="preserve">низкие показатели </w:t>
      </w:r>
      <w:r w:rsidR="009B105D">
        <w:rPr>
          <w:rFonts w:ascii="Times New Roman" w:hAnsi="Times New Roman" w:cs="Times New Roman"/>
          <w:sz w:val="24"/>
          <w:szCs w:val="24"/>
        </w:rPr>
        <w:t>вовлеченности.</w:t>
      </w:r>
    </w:p>
    <w:p w:rsidR="009B105D" w:rsidRPr="00D24EA0" w:rsidRDefault="00C65D1E" w:rsidP="009B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«Вовлеченность» у</w:t>
      </w:r>
      <w:r w:rsidR="00156461">
        <w:rPr>
          <w:rFonts w:ascii="Times New Roman" w:hAnsi="Times New Roman" w:cs="Times New Roman"/>
          <w:sz w:val="24"/>
          <w:szCs w:val="24"/>
        </w:rPr>
        <w:t xml:space="preserve"> </w:t>
      </w:r>
      <w:r w:rsidR="009B105D">
        <w:rPr>
          <w:rFonts w:ascii="Times New Roman" w:hAnsi="Times New Roman" w:cs="Times New Roman"/>
          <w:sz w:val="24"/>
          <w:szCs w:val="24"/>
        </w:rPr>
        <w:t xml:space="preserve">52%  отцов  имеют низкие </w:t>
      </w:r>
      <w:r w:rsidR="00156461">
        <w:rPr>
          <w:rFonts w:ascii="Times New Roman" w:hAnsi="Times New Roman" w:cs="Times New Roman"/>
          <w:sz w:val="24"/>
          <w:szCs w:val="24"/>
        </w:rPr>
        <w:t>значения</w:t>
      </w:r>
      <w:r w:rsidR="009B105D">
        <w:rPr>
          <w:rFonts w:ascii="Times New Roman" w:hAnsi="Times New Roman" w:cs="Times New Roman"/>
          <w:sz w:val="24"/>
          <w:szCs w:val="24"/>
        </w:rPr>
        <w:t xml:space="preserve"> вовлеченности, что составляет </w:t>
      </w:r>
      <w:r w:rsidR="00156461">
        <w:rPr>
          <w:rFonts w:ascii="Times New Roman" w:hAnsi="Times New Roman" w:cs="Times New Roman"/>
          <w:sz w:val="24"/>
          <w:szCs w:val="24"/>
        </w:rPr>
        <w:t>6</w:t>
      </w:r>
      <w:r w:rsidR="009B105D">
        <w:rPr>
          <w:rFonts w:ascii="Times New Roman" w:hAnsi="Times New Roman" w:cs="Times New Roman"/>
          <w:sz w:val="24"/>
          <w:szCs w:val="24"/>
        </w:rPr>
        <w:t xml:space="preserve">% от общего количества респондентов. </w:t>
      </w:r>
      <w:r w:rsidR="00156461">
        <w:rPr>
          <w:rFonts w:ascii="Times New Roman" w:hAnsi="Times New Roman" w:cs="Times New Roman"/>
          <w:sz w:val="24"/>
          <w:szCs w:val="24"/>
        </w:rPr>
        <w:t>Лишь у 14</w:t>
      </w:r>
      <w:r w:rsidR="009B105D">
        <w:rPr>
          <w:rFonts w:ascii="Times New Roman" w:hAnsi="Times New Roman" w:cs="Times New Roman"/>
          <w:sz w:val="24"/>
          <w:szCs w:val="24"/>
        </w:rPr>
        <w:t xml:space="preserve">% отцов имеют высокие значения по данной шкале. </w:t>
      </w:r>
      <w:r w:rsidR="00156461">
        <w:rPr>
          <w:rFonts w:ascii="Times New Roman" w:hAnsi="Times New Roman" w:cs="Times New Roman"/>
          <w:sz w:val="24"/>
          <w:szCs w:val="24"/>
        </w:rPr>
        <w:t>У</w:t>
      </w:r>
      <w:r w:rsidR="00275271">
        <w:rPr>
          <w:rFonts w:ascii="Times New Roman" w:hAnsi="Times New Roman" w:cs="Times New Roman"/>
          <w:sz w:val="24"/>
          <w:szCs w:val="24"/>
        </w:rPr>
        <w:t xml:space="preserve"> </w:t>
      </w:r>
      <w:r w:rsidR="00156461">
        <w:rPr>
          <w:rFonts w:ascii="Times New Roman" w:hAnsi="Times New Roman" w:cs="Times New Roman"/>
          <w:sz w:val="24"/>
          <w:szCs w:val="24"/>
        </w:rPr>
        <w:t>65</w:t>
      </w:r>
      <w:r w:rsidR="009B105D">
        <w:rPr>
          <w:rFonts w:ascii="Times New Roman" w:hAnsi="Times New Roman" w:cs="Times New Roman"/>
          <w:sz w:val="24"/>
          <w:szCs w:val="24"/>
        </w:rPr>
        <w:t xml:space="preserve">% матерей обучающихся с ОВЗ </w:t>
      </w:r>
      <w:r w:rsidR="0027527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B105D">
        <w:rPr>
          <w:rFonts w:ascii="Times New Roman" w:hAnsi="Times New Roman" w:cs="Times New Roman"/>
          <w:sz w:val="24"/>
          <w:szCs w:val="24"/>
        </w:rPr>
        <w:t xml:space="preserve">имеют низкие значения </w:t>
      </w:r>
      <w:r w:rsidR="00275271">
        <w:rPr>
          <w:rFonts w:ascii="Times New Roman" w:hAnsi="Times New Roman" w:cs="Times New Roman"/>
          <w:sz w:val="24"/>
          <w:szCs w:val="24"/>
        </w:rPr>
        <w:t>вовлеченности</w:t>
      </w:r>
      <w:r w:rsidR="009B105D">
        <w:rPr>
          <w:rFonts w:ascii="Times New Roman" w:hAnsi="Times New Roman" w:cs="Times New Roman"/>
          <w:sz w:val="24"/>
          <w:szCs w:val="24"/>
        </w:rPr>
        <w:t xml:space="preserve">, </w:t>
      </w:r>
      <w:r w:rsidR="00275271">
        <w:rPr>
          <w:rFonts w:ascii="Times New Roman" w:hAnsi="Times New Roman" w:cs="Times New Roman"/>
          <w:sz w:val="24"/>
          <w:szCs w:val="24"/>
        </w:rPr>
        <w:t xml:space="preserve">и лишь </w:t>
      </w:r>
      <w:r w:rsidR="009B105D">
        <w:rPr>
          <w:rFonts w:ascii="Times New Roman" w:hAnsi="Times New Roman" w:cs="Times New Roman"/>
          <w:sz w:val="24"/>
          <w:szCs w:val="24"/>
        </w:rPr>
        <w:t xml:space="preserve"> </w:t>
      </w:r>
      <w:r w:rsidR="00275271">
        <w:rPr>
          <w:rFonts w:ascii="Times New Roman" w:hAnsi="Times New Roman" w:cs="Times New Roman"/>
          <w:sz w:val="24"/>
          <w:szCs w:val="24"/>
        </w:rPr>
        <w:t xml:space="preserve">16 </w:t>
      </w:r>
      <w:r w:rsidR="009B105D">
        <w:rPr>
          <w:rFonts w:ascii="Times New Roman" w:hAnsi="Times New Roman" w:cs="Times New Roman"/>
          <w:sz w:val="24"/>
          <w:szCs w:val="24"/>
        </w:rPr>
        <w:t xml:space="preserve">% -  высокие значения. </w:t>
      </w:r>
      <w:proofErr w:type="spellStart"/>
      <w:r w:rsidR="00275271">
        <w:rPr>
          <w:rFonts w:ascii="Times New Roman" w:hAnsi="Times New Roman" w:cs="Times New Roman"/>
          <w:sz w:val="24"/>
          <w:szCs w:val="24"/>
        </w:rPr>
        <w:t>Генедрные</w:t>
      </w:r>
      <w:proofErr w:type="spellEnd"/>
      <w:r w:rsidR="00275271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D62BF9">
        <w:rPr>
          <w:rFonts w:ascii="Times New Roman" w:hAnsi="Times New Roman" w:cs="Times New Roman"/>
          <w:sz w:val="24"/>
          <w:szCs w:val="24"/>
        </w:rPr>
        <w:t>при изучении компонента жизнестойкости «</w:t>
      </w:r>
      <w:proofErr w:type="spellStart"/>
      <w:r w:rsidR="00D62BF9">
        <w:rPr>
          <w:rFonts w:ascii="Times New Roman" w:hAnsi="Times New Roman" w:cs="Times New Roman"/>
          <w:sz w:val="24"/>
          <w:szCs w:val="24"/>
        </w:rPr>
        <w:t>Вовлеченость</w:t>
      </w:r>
      <w:proofErr w:type="spellEnd"/>
      <w:r w:rsidR="00D62BF9">
        <w:rPr>
          <w:rFonts w:ascii="Times New Roman" w:hAnsi="Times New Roman" w:cs="Times New Roman"/>
          <w:sz w:val="24"/>
          <w:szCs w:val="24"/>
        </w:rPr>
        <w:t>»</w:t>
      </w:r>
      <w:r w:rsidR="00275271">
        <w:rPr>
          <w:rFonts w:ascii="Times New Roman" w:hAnsi="Times New Roman" w:cs="Times New Roman"/>
          <w:sz w:val="24"/>
          <w:szCs w:val="24"/>
        </w:rPr>
        <w:t xml:space="preserve"> не обнаружены, показатели имеют примерно  одинаковые значения.</w:t>
      </w:r>
      <w:r w:rsidR="009B105D">
        <w:rPr>
          <w:rFonts w:ascii="Times New Roman" w:hAnsi="Times New Roman" w:cs="Times New Roman"/>
          <w:sz w:val="24"/>
          <w:szCs w:val="24"/>
        </w:rPr>
        <w:t xml:space="preserve"> </w:t>
      </w:r>
      <w:r w:rsidR="00D62BF9">
        <w:rPr>
          <w:rFonts w:ascii="Times New Roman" w:hAnsi="Times New Roman" w:cs="Times New Roman"/>
          <w:sz w:val="24"/>
          <w:szCs w:val="24"/>
        </w:rPr>
        <w:t xml:space="preserve">Следовательно,  как  отцы и, так и </w:t>
      </w:r>
      <w:proofErr w:type="spellStart"/>
      <w:r w:rsidR="00D62BF9">
        <w:rPr>
          <w:rFonts w:ascii="Times New Roman" w:hAnsi="Times New Roman" w:cs="Times New Roman"/>
          <w:sz w:val="24"/>
          <w:szCs w:val="24"/>
        </w:rPr>
        <w:t>матери</w:t>
      </w:r>
      <w:proofErr w:type="gramStart"/>
      <w:r w:rsidR="00D62BF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D62BF9">
        <w:rPr>
          <w:rFonts w:ascii="Times New Roman" w:hAnsi="Times New Roman" w:cs="Times New Roman"/>
          <w:sz w:val="24"/>
          <w:szCs w:val="24"/>
        </w:rPr>
        <w:t>оспитывающие</w:t>
      </w:r>
      <w:proofErr w:type="spellEnd"/>
      <w:r w:rsidR="00D62BF9">
        <w:rPr>
          <w:rFonts w:ascii="Times New Roman" w:hAnsi="Times New Roman" w:cs="Times New Roman"/>
          <w:sz w:val="24"/>
          <w:szCs w:val="24"/>
        </w:rPr>
        <w:t xml:space="preserve"> детей с ОВЗ, детей-инвалидов  не получают удовольствия от собственной деятельности, им присуще чувство </w:t>
      </w:r>
      <w:proofErr w:type="spellStart"/>
      <w:r w:rsidR="00D62BF9"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 w:rsidR="00D62BF9">
        <w:rPr>
          <w:rFonts w:ascii="Times New Roman" w:hAnsi="Times New Roman" w:cs="Times New Roman"/>
          <w:sz w:val="24"/>
          <w:szCs w:val="24"/>
        </w:rPr>
        <w:t>, их ничего не интересует.</w:t>
      </w:r>
    </w:p>
    <w:p w:rsidR="00C65D1E" w:rsidRDefault="00D62BF9" w:rsidP="00C6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Компонент жизнестойкости </w:t>
      </w:r>
      <w:r w:rsidR="002752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="00D24EA0" w:rsidRPr="00D2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</w:t>
      </w:r>
      <w:r w:rsidR="002752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представляет собой убежденность в том, что борьба позволяет повлиять на результат происходящего, пусть даже это влияние не абсолютно и успех не гарантирован. Противоположность этому – ощущение собственной </w:t>
      </w:r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беспомощности. Человек с сильно развитым компонентом контроля ощущает, что сам выбирает собственную деятельность, свой путь.</w:t>
      </w:r>
      <w:r w:rsidR="0042556D" w:rsidRPr="00D24EA0">
        <w:rPr>
          <w:rFonts w:ascii="Times New Roman" w:hAnsi="Times New Roman" w:cs="Times New Roman"/>
          <w:sz w:val="24"/>
          <w:szCs w:val="24"/>
        </w:rPr>
        <w:t>35% обучающихся</w:t>
      </w:r>
      <w:r w:rsidR="005670D6" w:rsidRPr="00D24EA0">
        <w:rPr>
          <w:rFonts w:ascii="Times New Roman" w:hAnsi="Times New Roman" w:cs="Times New Roman"/>
          <w:sz w:val="24"/>
          <w:szCs w:val="24"/>
        </w:rPr>
        <w:t xml:space="preserve"> - </w:t>
      </w:r>
      <w:r w:rsidR="0042556D" w:rsidRPr="00D24EA0">
        <w:rPr>
          <w:rFonts w:ascii="Times New Roman" w:hAnsi="Times New Roman" w:cs="Times New Roman"/>
          <w:sz w:val="24"/>
          <w:szCs w:val="24"/>
        </w:rPr>
        <w:t xml:space="preserve"> </w:t>
      </w:r>
      <w:r w:rsidR="005670D6" w:rsidRPr="00D24EA0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</w:t>
      </w:r>
      <w:r w:rsidR="0042556D" w:rsidRPr="00D24EA0">
        <w:rPr>
          <w:rFonts w:ascii="Times New Roman" w:hAnsi="Times New Roman" w:cs="Times New Roman"/>
          <w:sz w:val="24"/>
          <w:szCs w:val="24"/>
        </w:rPr>
        <w:t>контроля</w:t>
      </w:r>
      <w:r w:rsidR="00275271">
        <w:rPr>
          <w:rFonts w:ascii="Times New Roman" w:hAnsi="Times New Roman" w:cs="Times New Roman"/>
          <w:sz w:val="24"/>
          <w:szCs w:val="24"/>
        </w:rPr>
        <w:t>.</w:t>
      </w:r>
    </w:p>
    <w:p w:rsidR="00C65D1E" w:rsidRPr="00C65D1E" w:rsidRDefault="00C65D1E" w:rsidP="00C6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1E">
        <w:rPr>
          <w:rFonts w:ascii="Times New Roman" w:hAnsi="Times New Roman" w:cs="Times New Roman"/>
          <w:sz w:val="24"/>
          <w:szCs w:val="24"/>
        </w:rPr>
        <w:t>Шкала «Контроль» 23 % отцов имеют низкие значения, 30% -средние значения,  и у 47% данный  показатель имеет высокие значения. У 25 % матерей имеют низкие значения, 33% - средний уровень,  42% - высокий уровень.</w:t>
      </w:r>
      <w:r w:rsidRPr="00C65D1E">
        <w:rPr>
          <w:rFonts w:ascii="YS Text" w:hAnsi="YS Text"/>
          <w:color w:val="000000"/>
          <w:sz w:val="24"/>
          <w:szCs w:val="24"/>
        </w:rPr>
        <w:t xml:space="preserve"> </w:t>
      </w:r>
      <w:r w:rsidRPr="00C65D1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обеих группах выявлены личности, которые убеждены в том, что борьба позволяет повлиять на результат происходящего, пусть</w:t>
      </w:r>
      <w:r w:rsidR="008468C3">
        <w:rPr>
          <w:rFonts w:ascii="Times New Roman" w:hAnsi="Times New Roman" w:cs="Times New Roman"/>
          <w:sz w:val="24"/>
          <w:szCs w:val="24"/>
        </w:rPr>
        <w:t xml:space="preserve"> </w:t>
      </w:r>
      <w:r w:rsidRPr="00C65D1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даже это влияние не абсолютно и успех не гарантирован. </w:t>
      </w:r>
    </w:p>
    <w:p w:rsidR="003E2923" w:rsidRDefault="0042556D" w:rsidP="003E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D1E">
        <w:rPr>
          <w:rFonts w:ascii="Times New Roman" w:hAnsi="Times New Roman" w:cs="Times New Roman"/>
          <w:sz w:val="24"/>
          <w:szCs w:val="24"/>
        </w:rPr>
        <w:t xml:space="preserve">  </w:t>
      </w:r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4EA0" w:rsidRPr="00C65D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Принятие риска</w:t>
      </w:r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>challenge</w:t>
      </w:r>
      <w:proofErr w:type="spellEnd"/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убежденность человека в том, что все то, что с ним случается, способствует его развитию за счет знаний, извлекаемых из опыта, – неважно, позитивного или негативного. Человек, рассматривающий жизнь как способ приобретения опыта, готов действовать в отсутствие надежных гарантий успеха, на свой страх и риск, считая стремление к простому комфорту и безопасности обедняющим жизнь личности. В основе </w:t>
      </w:r>
      <w:r w:rsidR="00D24EA0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 риска лежит идея развития через активное усвоение знаний из опыта и последующее их использование</w:t>
      </w:r>
    </w:p>
    <w:p w:rsidR="003E2923" w:rsidRPr="003E2923" w:rsidRDefault="003E2923" w:rsidP="003E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ш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кал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«Принятие риска» таблицы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сказать следующее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, 57%  мужчин имеют высокие значения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компоненты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жизнестокости</w:t>
      </w:r>
      <w:proofErr w:type="spellEnd"/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41% - средние значения, лишь низкий уровень  по данной шкале  выявлен 1,2% респондента. У 59% и 34%   </w:t>
      </w:r>
      <w:r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выявлены 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и высокие значения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соответственно, но</w:t>
      </w:r>
      <w:r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7% 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низкие значения.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несколько сильнее, чем женщины убеждены в том, что все происходящее с ними способствует развитию личности за счет знаний, извлекаемых из опыта. Они готовы действовать при отсутствии надежных гарантий успеха, считая, что активное усвоение знаний из личного опыта позволит использовать их в дальнейшем. Мужчины лучше, чем женщины способны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способности и готовности человека активно и гибко действовать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стресса и трудностей. Также у группы мужчин несколько 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уязвимости к переживаниям стресса и депрессивности.</w:t>
      </w:r>
    </w:p>
    <w:p w:rsidR="00366001" w:rsidRDefault="00366001" w:rsidP="00801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4EA0" w:rsidRDefault="00F4624F" w:rsidP="00F462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1.</w:t>
      </w:r>
    </w:p>
    <w:p w:rsidR="00F4624F" w:rsidRDefault="00F4624F" w:rsidP="00CB7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923" w:rsidRPr="003E2923" w:rsidRDefault="003E2923" w:rsidP="00CB7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мужчин и женщин способны видеть и принимать действительность такой, какова она есть, умеют находить смысл в различных сторонах жизни и способны придерживаться определенной системы жизненных ценностей и импровизировать, умеют находить непривычные или неочевидные методы решения проблем, не выходя за</w:t>
      </w:r>
      <w:r w:rsidR="00CB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 собственных возможностей.</w:t>
      </w:r>
      <w:proofErr w:type="gramEnd"/>
      <w:r w:rsidR="00CB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тем,  выявлена группа  родителей, которым необходима  помощь со стороны специалистов</w:t>
      </w:r>
    </w:p>
    <w:p w:rsidR="0059313C" w:rsidRPr="00745424" w:rsidRDefault="0059313C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698" w:rsidRDefault="00F34D42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23A3">
        <w:rPr>
          <w:rFonts w:ascii="Times New Roman" w:hAnsi="Times New Roman" w:cs="Times New Roman"/>
          <w:sz w:val="24"/>
          <w:szCs w:val="24"/>
        </w:rPr>
        <w:t>Из 830 респондентов, 640 родителей (законных представителей) приняли участие  в  Экспресс диагностике родительской компетенции.</w:t>
      </w:r>
    </w:p>
    <w:p w:rsidR="009123A3" w:rsidRDefault="009123A3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24F" w:rsidRDefault="00F4624F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624F" w:rsidRDefault="00F4624F" w:rsidP="00F4624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</w:t>
      </w:r>
    </w:p>
    <w:p w:rsidR="001F47BD" w:rsidRPr="00F4624F" w:rsidRDefault="001F47BD" w:rsidP="00F4624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2077"/>
        <w:gridCol w:w="967"/>
        <w:gridCol w:w="847"/>
        <w:gridCol w:w="767"/>
        <w:gridCol w:w="1100"/>
        <w:gridCol w:w="851"/>
        <w:gridCol w:w="963"/>
        <w:gridCol w:w="1170"/>
        <w:gridCol w:w="697"/>
      </w:tblGrid>
      <w:tr w:rsidR="00BC3DBF" w:rsidTr="00BC3DBF">
        <w:trPr>
          <w:trHeight w:val="292"/>
        </w:trPr>
        <w:tc>
          <w:tcPr>
            <w:tcW w:w="2077" w:type="dxa"/>
            <w:vMerge w:val="restart"/>
          </w:tcPr>
          <w:p w:rsidR="00F4624F" w:rsidRPr="00435221" w:rsidRDefault="00F4624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</w:tc>
        <w:tc>
          <w:tcPr>
            <w:tcW w:w="3681" w:type="dxa"/>
            <w:gridSpan w:val="4"/>
            <w:shd w:val="clear" w:color="auto" w:fill="DBE5F1" w:themeFill="accent1" w:themeFillTint="33"/>
          </w:tcPr>
          <w:p w:rsidR="00F4624F" w:rsidRPr="00435221" w:rsidRDefault="00F4624F" w:rsidP="0047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(отцы)</w:t>
            </w:r>
          </w:p>
        </w:tc>
        <w:tc>
          <w:tcPr>
            <w:tcW w:w="3681" w:type="dxa"/>
            <w:gridSpan w:val="4"/>
            <w:shd w:val="clear" w:color="auto" w:fill="F2DBDB" w:themeFill="accent2" w:themeFillTint="33"/>
          </w:tcPr>
          <w:p w:rsidR="00F4624F" w:rsidRPr="00435221" w:rsidRDefault="00F4624F" w:rsidP="0047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(матери)</w:t>
            </w:r>
          </w:p>
        </w:tc>
      </w:tr>
      <w:tr w:rsidR="00BC3DBF" w:rsidTr="00BC3DBF">
        <w:trPr>
          <w:trHeight w:val="158"/>
        </w:trPr>
        <w:tc>
          <w:tcPr>
            <w:tcW w:w="2077" w:type="dxa"/>
            <w:vMerge/>
          </w:tcPr>
          <w:p w:rsidR="00BC3DBF" w:rsidRPr="0043522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</w:t>
            </w: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1867" w:type="dxa"/>
            <w:gridSpan w:val="2"/>
            <w:shd w:val="clear" w:color="auto" w:fill="DBE5F1" w:themeFill="accent1" w:themeFillTint="33"/>
          </w:tcPr>
          <w:p w:rsidR="00BC3DBF" w:rsidRDefault="00BC3DBF" w:rsidP="0077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повышенного риска</w:t>
            </w:r>
          </w:p>
        </w:tc>
        <w:tc>
          <w:tcPr>
            <w:tcW w:w="1814" w:type="dxa"/>
            <w:gridSpan w:val="2"/>
            <w:shd w:val="clear" w:color="auto" w:fill="F2DBDB" w:themeFill="accent2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</w:t>
            </w: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1867" w:type="dxa"/>
            <w:gridSpan w:val="2"/>
            <w:shd w:val="clear" w:color="auto" w:fill="F2DBDB" w:themeFill="accent2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повышенного риска</w:t>
            </w:r>
          </w:p>
        </w:tc>
      </w:tr>
      <w:tr w:rsidR="00BC3DBF" w:rsidTr="00BC3DBF">
        <w:trPr>
          <w:trHeight w:val="292"/>
        </w:trPr>
        <w:tc>
          <w:tcPr>
            <w:tcW w:w="2077" w:type="dxa"/>
            <w:vMerge/>
          </w:tcPr>
          <w:p w:rsidR="00BC3DBF" w:rsidRPr="0043522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847" w:type="dxa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100" w:type="dxa"/>
            <w:shd w:val="clear" w:color="auto" w:fill="DBE5F1" w:themeFill="accent1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63" w:type="dxa"/>
            <w:shd w:val="clear" w:color="auto" w:fill="F2DBDB" w:themeFill="accent2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97" w:type="dxa"/>
            <w:shd w:val="clear" w:color="auto" w:fill="F2DBDB" w:themeFill="accent2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3DBF" w:rsidTr="00BC3DBF">
        <w:trPr>
          <w:trHeight w:val="292"/>
        </w:trPr>
        <w:tc>
          <w:tcPr>
            <w:tcW w:w="2077" w:type="dxa"/>
          </w:tcPr>
          <w:p w:rsidR="00BC3DBF" w:rsidRPr="0043522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типового семейного состояния</w:t>
            </w:r>
          </w:p>
        </w:tc>
        <w:tc>
          <w:tcPr>
            <w:tcW w:w="967" w:type="dxa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BC3DBF" w:rsidRPr="00A310E1" w:rsidRDefault="002E7D91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BC3DBF" w:rsidRDefault="002E7D91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963" w:type="dxa"/>
            <w:shd w:val="clear" w:color="auto" w:fill="F2DBDB" w:themeFill="accent2" w:themeFillTint="33"/>
          </w:tcPr>
          <w:p w:rsidR="00BC3DBF" w:rsidRPr="00A310E1" w:rsidRDefault="002E7D91" w:rsidP="002E7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BC3DBF" w:rsidRDefault="002E7D91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BC3DBF" w:rsidRDefault="002E7D91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3DBF" w:rsidTr="00BC3DBF">
        <w:trPr>
          <w:trHeight w:val="292"/>
        </w:trPr>
        <w:tc>
          <w:tcPr>
            <w:tcW w:w="2077" w:type="dxa"/>
          </w:tcPr>
          <w:p w:rsidR="00BC3DBF" w:rsidRPr="0043522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родительского отношения к детям </w:t>
            </w: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BC3DBF" w:rsidRPr="00A310E1" w:rsidRDefault="002E7D91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BC3DBF" w:rsidRDefault="002E7D91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C3DBF" w:rsidRPr="00A310E1" w:rsidRDefault="002E7D91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63" w:type="dxa"/>
            <w:shd w:val="clear" w:color="auto" w:fill="F2DBDB" w:themeFill="accent2" w:themeFillTint="33"/>
          </w:tcPr>
          <w:p w:rsidR="00BC3DBF" w:rsidRPr="00A310E1" w:rsidRDefault="002E7D91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BC3DBF" w:rsidRDefault="002E7D91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F4624F" w:rsidRDefault="00F4624F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624F" w:rsidRDefault="002E7D91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таблицы 2</w:t>
      </w:r>
      <w:r w:rsidR="00900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видно, что у 74% опрашиваемых  показатели типового семейного состояния имеют допустимые значения, однако у 26% родителей (законных представителей)  обучающихся с ОВЗ, к сожалению, диагностируется нервно-психическое напряжение, присутствие чувства вины, тревоги за будущее своих детей.</w:t>
      </w:r>
    </w:p>
    <w:p w:rsidR="009001FE" w:rsidRDefault="00E00855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 родительского отношения к детям имеют критически  высокие  значения у  61% респондентов, 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>что связано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отверженностью ребенка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семье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нежелательностью, отсутствием кооперации.</w:t>
      </w:r>
    </w:p>
    <w:p w:rsidR="00782F00" w:rsidRDefault="00782F00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F00" w:rsidRPr="002E7D91" w:rsidRDefault="00782F00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A65" w:rsidRPr="00512AF9" w:rsidRDefault="00512AF9" w:rsidP="00512A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12A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БОУ «Центр образования и </w:t>
      </w:r>
      <w:bookmarkStart w:id="0" w:name="_GoBack"/>
      <w:bookmarkEnd w:id="0"/>
      <w:r w:rsidRPr="00512A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комплексного сопровождения детей» Минобразования Чувашии</w:t>
      </w:r>
    </w:p>
    <w:sectPr w:rsidR="00191A65" w:rsidRPr="00512AF9" w:rsidSect="00512AF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BBC"/>
    <w:multiLevelType w:val="multilevel"/>
    <w:tmpl w:val="062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77E"/>
    <w:rsid w:val="0000327A"/>
    <w:rsid w:val="00015698"/>
    <w:rsid w:val="00055500"/>
    <w:rsid w:val="00080206"/>
    <w:rsid w:val="0008530B"/>
    <w:rsid w:val="000A25D7"/>
    <w:rsid w:val="000A7E01"/>
    <w:rsid w:val="000E3E58"/>
    <w:rsid w:val="000F37B7"/>
    <w:rsid w:val="00156461"/>
    <w:rsid w:val="00163AD2"/>
    <w:rsid w:val="001674C0"/>
    <w:rsid w:val="001674EF"/>
    <w:rsid w:val="00170CE9"/>
    <w:rsid w:val="00191A65"/>
    <w:rsid w:val="001B6658"/>
    <w:rsid w:val="001D319D"/>
    <w:rsid w:val="001F47BD"/>
    <w:rsid w:val="002401F2"/>
    <w:rsid w:val="00241706"/>
    <w:rsid w:val="00250440"/>
    <w:rsid w:val="00275271"/>
    <w:rsid w:val="002B0C35"/>
    <w:rsid w:val="002E7D91"/>
    <w:rsid w:val="00366001"/>
    <w:rsid w:val="00394FC8"/>
    <w:rsid w:val="003C698C"/>
    <w:rsid w:val="003E2923"/>
    <w:rsid w:val="00402BCA"/>
    <w:rsid w:val="0042556D"/>
    <w:rsid w:val="00435221"/>
    <w:rsid w:val="00450224"/>
    <w:rsid w:val="00467F60"/>
    <w:rsid w:val="004A5DDA"/>
    <w:rsid w:val="00512AF9"/>
    <w:rsid w:val="00531C3E"/>
    <w:rsid w:val="00546C63"/>
    <w:rsid w:val="005670D6"/>
    <w:rsid w:val="0059313C"/>
    <w:rsid w:val="00593E88"/>
    <w:rsid w:val="005B4E19"/>
    <w:rsid w:val="00625F95"/>
    <w:rsid w:val="00636E8A"/>
    <w:rsid w:val="006446C4"/>
    <w:rsid w:val="00661134"/>
    <w:rsid w:val="00664F1F"/>
    <w:rsid w:val="00670808"/>
    <w:rsid w:val="00694F15"/>
    <w:rsid w:val="006A69F6"/>
    <w:rsid w:val="006B402B"/>
    <w:rsid w:val="006D4C6A"/>
    <w:rsid w:val="00722BC1"/>
    <w:rsid w:val="00742474"/>
    <w:rsid w:val="00745424"/>
    <w:rsid w:val="00775651"/>
    <w:rsid w:val="00782F00"/>
    <w:rsid w:val="007F1844"/>
    <w:rsid w:val="007F5BB9"/>
    <w:rsid w:val="0080198B"/>
    <w:rsid w:val="008468C3"/>
    <w:rsid w:val="00870A8D"/>
    <w:rsid w:val="009001FE"/>
    <w:rsid w:val="0091116A"/>
    <w:rsid w:val="009123A3"/>
    <w:rsid w:val="009175F3"/>
    <w:rsid w:val="0099640D"/>
    <w:rsid w:val="009B105D"/>
    <w:rsid w:val="009E66D1"/>
    <w:rsid w:val="00A310E1"/>
    <w:rsid w:val="00A92B00"/>
    <w:rsid w:val="00AA377E"/>
    <w:rsid w:val="00AD1DCB"/>
    <w:rsid w:val="00BC3DBF"/>
    <w:rsid w:val="00C3342D"/>
    <w:rsid w:val="00C65D1E"/>
    <w:rsid w:val="00C902E1"/>
    <w:rsid w:val="00CB2CD3"/>
    <w:rsid w:val="00CB7C4A"/>
    <w:rsid w:val="00CC054D"/>
    <w:rsid w:val="00CC2CC9"/>
    <w:rsid w:val="00CF299A"/>
    <w:rsid w:val="00CF3320"/>
    <w:rsid w:val="00D01446"/>
    <w:rsid w:val="00D21F49"/>
    <w:rsid w:val="00D24EA0"/>
    <w:rsid w:val="00D62BF9"/>
    <w:rsid w:val="00D64391"/>
    <w:rsid w:val="00D72C44"/>
    <w:rsid w:val="00DD00D0"/>
    <w:rsid w:val="00E00855"/>
    <w:rsid w:val="00E205B0"/>
    <w:rsid w:val="00E37B10"/>
    <w:rsid w:val="00E61961"/>
    <w:rsid w:val="00E97503"/>
    <w:rsid w:val="00EC3FD4"/>
    <w:rsid w:val="00F2671A"/>
    <w:rsid w:val="00F34D42"/>
    <w:rsid w:val="00F41DC3"/>
    <w:rsid w:val="00F4624F"/>
    <w:rsid w:val="00F5739C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Жизнестойкость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33</c:v>
                </c:pt>
                <c:pt idx="2">
                  <c:v>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Вовлеченность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20</c:v>
                </c:pt>
                <c:pt idx="2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24.9</c:v>
                </c:pt>
                <c:pt idx="1">
                  <c:v>33.1</c:v>
                </c:pt>
                <c:pt idx="2">
                  <c:v>42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Принятие риска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6.1</c:v>
                </c:pt>
                <c:pt idx="1">
                  <c:v>57</c:v>
                </c:pt>
                <c:pt idx="2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900608"/>
        <c:axId val="160902144"/>
      </c:lineChart>
      <c:catAx>
        <c:axId val="16090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02144"/>
        <c:crosses val="autoZero"/>
        <c:auto val="1"/>
        <c:lblAlgn val="ctr"/>
        <c:lblOffset val="100"/>
        <c:noMultiLvlLbl val="0"/>
      </c:catAx>
      <c:valAx>
        <c:axId val="16090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0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7CC9-32B9-46D7-A792-A5BA7DD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Сорокина Нелли Владимировна</cp:lastModifiedBy>
  <cp:revision>26</cp:revision>
  <dcterms:created xsi:type="dcterms:W3CDTF">2022-04-28T08:57:00Z</dcterms:created>
  <dcterms:modified xsi:type="dcterms:W3CDTF">2022-08-30T14:00:00Z</dcterms:modified>
</cp:coreProperties>
</file>