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F9" w:rsidRDefault="00512AF9" w:rsidP="00512A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</w:t>
      </w:r>
      <w:r w:rsidR="0018550B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ходного анкетирования родителей (законных представителей) детей с ОВЗ </w:t>
      </w:r>
    </w:p>
    <w:p w:rsidR="00512AF9" w:rsidRPr="00512AF9" w:rsidRDefault="00512AF9" w:rsidP="00512A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проекта «Студия семейного творчества по лепке для детей с ОВЗ и их родителей «ВеликоЛепное дело»</w:t>
      </w:r>
    </w:p>
    <w:p w:rsidR="00512AF9" w:rsidRDefault="00512AF9" w:rsidP="007F5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961" w:rsidRDefault="00AA377E" w:rsidP="007F5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BB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CE69CE" w:rsidRPr="00CE69CE">
        <w:rPr>
          <w:rFonts w:ascii="Times New Roman" w:hAnsi="Times New Roman" w:cs="Times New Roman"/>
          <w:sz w:val="24"/>
          <w:szCs w:val="24"/>
        </w:rPr>
        <w:t xml:space="preserve">15 марта 2023 года по 28 марта 2023 </w:t>
      </w:r>
      <w:r w:rsidRPr="00CC054D">
        <w:rPr>
          <w:rFonts w:ascii="Times New Roman" w:hAnsi="Times New Roman" w:cs="Times New Roman"/>
          <w:sz w:val="24"/>
          <w:szCs w:val="24"/>
        </w:rPr>
        <w:t>года проходила психологическая диагностика</w:t>
      </w:r>
      <w:r w:rsidR="00957A3B">
        <w:rPr>
          <w:rFonts w:ascii="Times New Roman" w:hAnsi="Times New Roman" w:cs="Times New Roman"/>
          <w:sz w:val="24"/>
          <w:szCs w:val="24"/>
        </w:rPr>
        <w:t xml:space="preserve"> (выходное </w:t>
      </w:r>
      <w:proofErr w:type="spellStart"/>
      <w:r w:rsidR="00957A3B">
        <w:rPr>
          <w:rFonts w:ascii="Times New Roman" w:hAnsi="Times New Roman" w:cs="Times New Roman"/>
          <w:sz w:val="24"/>
          <w:szCs w:val="24"/>
        </w:rPr>
        <w:t>анктирование</w:t>
      </w:r>
      <w:proofErr w:type="spellEnd"/>
      <w:r w:rsidR="00957A3B">
        <w:rPr>
          <w:rFonts w:ascii="Times New Roman" w:hAnsi="Times New Roman" w:cs="Times New Roman"/>
          <w:sz w:val="24"/>
          <w:szCs w:val="24"/>
        </w:rPr>
        <w:t>)</w:t>
      </w:r>
      <w:r w:rsidRPr="00CC054D">
        <w:rPr>
          <w:rFonts w:ascii="Times New Roman" w:hAnsi="Times New Roman" w:cs="Times New Roman"/>
          <w:sz w:val="24"/>
          <w:szCs w:val="24"/>
        </w:rPr>
        <w:t xml:space="preserve"> </w:t>
      </w:r>
      <w:r w:rsidR="00CF3320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</w:t>
      </w:r>
      <w:r w:rsidR="00E61961" w:rsidRPr="00CC054D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реализующих адаптированные основные общеобразовательные программы</w:t>
      </w:r>
      <w:r w:rsidR="00E61961">
        <w:rPr>
          <w:rFonts w:ascii="Times New Roman" w:hAnsi="Times New Roman" w:cs="Times New Roman"/>
          <w:sz w:val="24"/>
          <w:szCs w:val="24"/>
        </w:rPr>
        <w:t xml:space="preserve"> </w:t>
      </w:r>
      <w:r w:rsidR="00CC054D">
        <w:rPr>
          <w:rFonts w:ascii="Times New Roman" w:hAnsi="Times New Roman" w:cs="Times New Roman"/>
          <w:sz w:val="24"/>
          <w:szCs w:val="24"/>
        </w:rPr>
        <w:t xml:space="preserve">с </w:t>
      </w:r>
      <w:r w:rsidR="00E61961">
        <w:rPr>
          <w:rFonts w:ascii="Times New Roman" w:hAnsi="Times New Roman" w:cs="Times New Roman"/>
          <w:sz w:val="24"/>
          <w:szCs w:val="24"/>
        </w:rPr>
        <w:t xml:space="preserve">применением </w:t>
      </w:r>
      <w:r w:rsidR="00E61961" w:rsidRPr="00512AF9">
        <w:rPr>
          <w:rFonts w:ascii="Times New Roman" w:hAnsi="Times New Roman" w:cs="Times New Roman"/>
          <w:sz w:val="24"/>
          <w:szCs w:val="24"/>
        </w:rPr>
        <w:t>Онлайн-т</w:t>
      </w:r>
      <w:r w:rsidR="00CC054D" w:rsidRPr="00512AF9">
        <w:rPr>
          <w:rFonts w:ascii="Times New Roman" w:hAnsi="Times New Roman" w:cs="Times New Roman"/>
          <w:sz w:val="24"/>
          <w:szCs w:val="24"/>
        </w:rPr>
        <w:t>еста жизнесто</w:t>
      </w:r>
      <w:r w:rsidR="00512AF9">
        <w:rPr>
          <w:rFonts w:ascii="Times New Roman" w:hAnsi="Times New Roman" w:cs="Times New Roman"/>
          <w:sz w:val="24"/>
          <w:szCs w:val="24"/>
        </w:rPr>
        <w:t>йкости С. Мадди (в адаптации Д.А. Леонтьева, Е.</w:t>
      </w:r>
      <w:r w:rsidR="00CC054D" w:rsidRPr="00512AF9">
        <w:rPr>
          <w:rFonts w:ascii="Times New Roman" w:hAnsi="Times New Roman" w:cs="Times New Roman"/>
          <w:sz w:val="24"/>
          <w:szCs w:val="24"/>
        </w:rPr>
        <w:t>И. Рассказовой)</w:t>
      </w:r>
      <w:r w:rsidR="00170CE9">
        <w:rPr>
          <w:rFonts w:ascii="Times New Roman" w:hAnsi="Times New Roman" w:cs="Times New Roman"/>
          <w:sz w:val="24"/>
          <w:szCs w:val="24"/>
        </w:rPr>
        <w:t xml:space="preserve">, </w:t>
      </w:r>
      <w:r w:rsidR="00CF3320">
        <w:rPr>
          <w:rFonts w:ascii="Times New Roman" w:hAnsi="Times New Roman" w:cs="Times New Roman"/>
          <w:sz w:val="24"/>
          <w:szCs w:val="24"/>
        </w:rPr>
        <w:t>э</w:t>
      </w:r>
      <w:r w:rsidR="00CF3320" w:rsidRPr="00CF3320">
        <w:rPr>
          <w:rFonts w:ascii="Times New Roman" w:hAnsi="Times New Roman" w:cs="Times New Roman"/>
          <w:sz w:val="24"/>
          <w:szCs w:val="24"/>
        </w:rPr>
        <w:t>кспресс диагностика родительской компетенции</w:t>
      </w:r>
      <w:r w:rsidR="00957A3B">
        <w:rPr>
          <w:rFonts w:ascii="Times New Roman" w:hAnsi="Times New Roman" w:cs="Times New Roman"/>
          <w:sz w:val="24"/>
          <w:szCs w:val="24"/>
        </w:rPr>
        <w:t xml:space="preserve"> (входное анкетирование проходило в период </w:t>
      </w:r>
      <w:r w:rsidR="00957A3B" w:rsidRPr="00957A3B">
        <w:rPr>
          <w:rFonts w:ascii="Times New Roman" w:hAnsi="Times New Roman" w:cs="Times New Roman"/>
          <w:sz w:val="24"/>
          <w:szCs w:val="24"/>
        </w:rPr>
        <w:t>с 13 апреля 2022 года по 25 апреля 2022 года</w:t>
      </w:r>
      <w:r w:rsidR="00957A3B">
        <w:rPr>
          <w:rFonts w:ascii="Times New Roman" w:hAnsi="Times New Roman" w:cs="Times New Roman"/>
          <w:sz w:val="24"/>
          <w:szCs w:val="24"/>
        </w:rPr>
        <w:t>)</w:t>
      </w:r>
      <w:r w:rsidR="00CF3320">
        <w:rPr>
          <w:rFonts w:ascii="Times New Roman" w:hAnsi="Times New Roman" w:cs="Times New Roman"/>
          <w:sz w:val="24"/>
          <w:szCs w:val="24"/>
        </w:rPr>
        <w:t>.</w:t>
      </w:r>
    </w:p>
    <w:p w:rsidR="00CF3320" w:rsidRDefault="00AA377E" w:rsidP="007F5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54D">
        <w:rPr>
          <w:rFonts w:ascii="Times New Roman" w:hAnsi="Times New Roman" w:cs="Times New Roman"/>
          <w:sz w:val="24"/>
          <w:szCs w:val="24"/>
        </w:rPr>
        <w:t xml:space="preserve">В констатирующей диагностике приняли участие </w:t>
      </w:r>
      <w:r w:rsidR="00CE69CE">
        <w:rPr>
          <w:rFonts w:ascii="Times New Roman" w:hAnsi="Times New Roman" w:cs="Times New Roman"/>
          <w:sz w:val="24"/>
          <w:szCs w:val="24"/>
        </w:rPr>
        <w:t>905</w:t>
      </w:r>
      <w:r w:rsidR="00512AF9">
        <w:rPr>
          <w:rFonts w:ascii="Times New Roman" w:hAnsi="Times New Roman" w:cs="Times New Roman"/>
          <w:sz w:val="24"/>
          <w:szCs w:val="24"/>
        </w:rPr>
        <w:t xml:space="preserve"> чел.</w:t>
      </w:r>
      <w:r w:rsidR="00CF3320">
        <w:rPr>
          <w:rFonts w:ascii="Times New Roman" w:hAnsi="Times New Roman" w:cs="Times New Roman"/>
          <w:sz w:val="24"/>
          <w:szCs w:val="24"/>
        </w:rPr>
        <w:t xml:space="preserve">: </w:t>
      </w:r>
      <w:r w:rsidR="00CE69CE">
        <w:rPr>
          <w:rFonts w:ascii="Times New Roman" w:hAnsi="Times New Roman" w:cs="Times New Roman"/>
          <w:sz w:val="24"/>
          <w:szCs w:val="24"/>
        </w:rPr>
        <w:t>826</w:t>
      </w:r>
      <w:r w:rsidR="00CF3320">
        <w:rPr>
          <w:rFonts w:ascii="Times New Roman" w:hAnsi="Times New Roman" w:cs="Times New Roman"/>
          <w:sz w:val="24"/>
          <w:szCs w:val="24"/>
        </w:rPr>
        <w:t xml:space="preserve"> женщин, </w:t>
      </w:r>
      <w:r w:rsidR="00CE69CE">
        <w:rPr>
          <w:rFonts w:ascii="Times New Roman" w:hAnsi="Times New Roman" w:cs="Times New Roman"/>
          <w:sz w:val="24"/>
          <w:szCs w:val="24"/>
        </w:rPr>
        <w:t>79</w:t>
      </w:r>
      <w:r w:rsidR="00CF3320">
        <w:rPr>
          <w:rFonts w:ascii="Times New Roman" w:hAnsi="Times New Roman" w:cs="Times New Roman"/>
          <w:sz w:val="24"/>
          <w:szCs w:val="24"/>
        </w:rPr>
        <w:t xml:space="preserve"> мужчин.</w:t>
      </w:r>
    </w:p>
    <w:p w:rsidR="00593E88" w:rsidRDefault="003C698C" w:rsidP="007F5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BB9">
        <w:rPr>
          <w:rFonts w:ascii="Times New Roman" w:hAnsi="Times New Roman" w:cs="Times New Roman"/>
          <w:sz w:val="24"/>
          <w:szCs w:val="24"/>
        </w:rPr>
        <w:t xml:space="preserve">Из </w:t>
      </w:r>
      <w:r w:rsidR="00CE69CE">
        <w:rPr>
          <w:rFonts w:ascii="Times New Roman" w:hAnsi="Times New Roman" w:cs="Times New Roman"/>
          <w:sz w:val="24"/>
          <w:szCs w:val="24"/>
        </w:rPr>
        <w:t>905</w:t>
      </w:r>
      <w:r w:rsidRPr="007F5BB9">
        <w:rPr>
          <w:rFonts w:ascii="Times New Roman" w:hAnsi="Times New Roman" w:cs="Times New Roman"/>
          <w:sz w:val="24"/>
          <w:szCs w:val="24"/>
        </w:rPr>
        <w:t xml:space="preserve"> </w:t>
      </w:r>
      <w:r w:rsidR="00664F1F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CE69CE">
        <w:rPr>
          <w:rFonts w:ascii="Times New Roman" w:hAnsi="Times New Roman" w:cs="Times New Roman"/>
          <w:sz w:val="24"/>
          <w:szCs w:val="24"/>
        </w:rPr>
        <w:t>27</w:t>
      </w:r>
      <w:r w:rsidR="00664F1F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представителя)</w:t>
      </w:r>
      <w:r w:rsidR="00593E88" w:rsidRPr="007F5BB9">
        <w:rPr>
          <w:rFonts w:ascii="Times New Roman" w:hAnsi="Times New Roman" w:cs="Times New Roman"/>
          <w:sz w:val="24"/>
          <w:szCs w:val="24"/>
        </w:rPr>
        <w:t xml:space="preserve"> тест Мадди не был доступен в связи с </w:t>
      </w:r>
      <w:r w:rsidR="007F5BB9">
        <w:rPr>
          <w:rFonts w:ascii="Times New Roman" w:hAnsi="Times New Roman" w:cs="Times New Roman"/>
          <w:sz w:val="24"/>
          <w:szCs w:val="24"/>
        </w:rPr>
        <w:t xml:space="preserve">имеющимися </w:t>
      </w:r>
      <w:r w:rsidR="00593E88" w:rsidRPr="007F5BB9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664F1F">
        <w:rPr>
          <w:rFonts w:ascii="Times New Roman" w:hAnsi="Times New Roman" w:cs="Times New Roman"/>
          <w:sz w:val="24"/>
          <w:szCs w:val="24"/>
        </w:rPr>
        <w:t>.</w:t>
      </w:r>
      <w:r w:rsidR="00593E88" w:rsidRPr="007F5BB9">
        <w:rPr>
          <w:rFonts w:ascii="Times New Roman" w:hAnsi="Times New Roman" w:cs="Times New Roman"/>
          <w:sz w:val="24"/>
          <w:szCs w:val="24"/>
        </w:rPr>
        <w:t xml:space="preserve"> </w:t>
      </w:r>
      <w:r w:rsidR="00E61961">
        <w:rPr>
          <w:rFonts w:ascii="Times New Roman" w:hAnsi="Times New Roman" w:cs="Times New Roman"/>
          <w:sz w:val="24"/>
          <w:szCs w:val="24"/>
        </w:rPr>
        <w:t xml:space="preserve"> Вместе с тем, </w:t>
      </w:r>
      <w:r w:rsidR="00664F1F">
        <w:rPr>
          <w:rFonts w:ascii="Times New Roman" w:hAnsi="Times New Roman" w:cs="Times New Roman"/>
          <w:sz w:val="24"/>
          <w:szCs w:val="24"/>
        </w:rPr>
        <w:t>8</w:t>
      </w:r>
      <w:r w:rsidR="00CE69CE">
        <w:rPr>
          <w:rFonts w:ascii="Times New Roman" w:hAnsi="Times New Roman" w:cs="Times New Roman"/>
          <w:sz w:val="24"/>
          <w:szCs w:val="24"/>
        </w:rPr>
        <w:t>78</w:t>
      </w:r>
      <w:r w:rsidR="00E61961">
        <w:rPr>
          <w:rFonts w:ascii="Times New Roman" w:hAnsi="Times New Roman" w:cs="Times New Roman"/>
          <w:sz w:val="24"/>
          <w:szCs w:val="24"/>
        </w:rPr>
        <w:t xml:space="preserve"> </w:t>
      </w:r>
      <w:r w:rsidR="00664F1F">
        <w:rPr>
          <w:rFonts w:ascii="Times New Roman" w:hAnsi="Times New Roman" w:cs="Times New Roman"/>
          <w:sz w:val="24"/>
          <w:szCs w:val="24"/>
        </w:rPr>
        <w:t>родителями</w:t>
      </w:r>
      <w:r w:rsidR="00E61961">
        <w:rPr>
          <w:rFonts w:ascii="Times New Roman" w:hAnsi="Times New Roman" w:cs="Times New Roman"/>
          <w:sz w:val="24"/>
          <w:szCs w:val="24"/>
        </w:rPr>
        <w:t xml:space="preserve"> тест был </w:t>
      </w:r>
      <w:r w:rsidR="00170CE9">
        <w:rPr>
          <w:rFonts w:ascii="Times New Roman" w:hAnsi="Times New Roman" w:cs="Times New Roman"/>
          <w:sz w:val="24"/>
          <w:szCs w:val="24"/>
        </w:rPr>
        <w:t>пройден</w:t>
      </w:r>
      <w:r w:rsidR="005670D6">
        <w:rPr>
          <w:rFonts w:ascii="Times New Roman" w:hAnsi="Times New Roman" w:cs="Times New Roman"/>
          <w:sz w:val="24"/>
          <w:szCs w:val="24"/>
        </w:rPr>
        <w:t>.</w:t>
      </w:r>
    </w:p>
    <w:p w:rsidR="005670D6" w:rsidRDefault="005670D6" w:rsidP="007F5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0D6" w:rsidRDefault="005670D6" w:rsidP="00567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p w:rsidR="00E61961" w:rsidRDefault="00E61961" w:rsidP="007F5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0" w:type="dxa"/>
        <w:tblLook w:val="04A0" w:firstRow="1" w:lastRow="0" w:firstColumn="1" w:lastColumn="0" w:noHBand="0" w:noVBand="1"/>
      </w:tblPr>
      <w:tblGrid>
        <w:gridCol w:w="2242"/>
        <w:gridCol w:w="670"/>
        <w:gridCol w:w="671"/>
        <w:gridCol w:w="670"/>
        <w:gridCol w:w="671"/>
        <w:gridCol w:w="670"/>
        <w:gridCol w:w="672"/>
        <w:gridCol w:w="670"/>
        <w:gridCol w:w="671"/>
        <w:gridCol w:w="670"/>
        <w:gridCol w:w="671"/>
        <w:gridCol w:w="670"/>
        <w:gridCol w:w="672"/>
      </w:tblGrid>
      <w:tr w:rsidR="00435221" w:rsidTr="00636E8A">
        <w:trPr>
          <w:trHeight w:val="287"/>
        </w:trPr>
        <w:tc>
          <w:tcPr>
            <w:tcW w:w="2242" w:type="dxa"/>
            <w:vMerge w:val="restart"/>
          </w:tcPr>
          <w:p w:rsidR="00435221" w:rsidRPr="0043522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21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</w:tc>
        <w:tc>
          <w:tcPr>
            <w:tcW w:w="4024" w:type="dxa"/>
            <w:gridSpan w:val="6"/>
            <w:shd w:val="clear" w:color="auto" w:fill="DBE5F1" w:themeFill="accent1" w:themeFillTint="33"/>
          </w:tcPr>
          <w:p w:rsidR="00435221" w:rsidRPr="00435221" w:rsidRDefault="009123A3" w:rsidP="004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 (отцы)</w:t>
            </w:r>
          </w:p>
        </w:tc>
        <w:tc>
          <w:tcPr>
            <w:tcW w:w="4024" w:type="dxa"/>
            <w:gridSpan w:val="6"/>
            <w:shd w:val="clear" w:color="auto" w:fill="F2DBDB" w:themeFill="accent2" w:themeFillTint="33"/>
          </w:tcPr>
          <w:p w:rsidR="00435221" w:rsidRPr="00435221" w:rsidRDefault="009123A3" w:rsidP="004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 (матери)</w:t>
            </w:r>
          </w:p>
        </w:tc>
      </w:tr>
      <w:tr w:rsidR="00435221" w:rsidTr="00636E8A">
        <w:trPr>
          <w:trHeight w:val="155"/>
        </w:trPr>
        <w:tc>
          <w:tcPr>
            <w:tcW w:w="2242" w:type="dxa"/>
            <w:vMerge/>
          </w:tcPr>
          <w:p w:rsidR="00435221" w:rsidRPr="0043522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shd w:val="clear" w:color="auto" w:fill="DBE5F1" w:themeFill="accent1" w:themeFillTint="33"/>
          </w:tcPr>
          <w:p w:rsidR="00435221" w:rsidRPr="00A310E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Низкие значения</w:t>
            </w:r>
          </w:p>
        </w:tc>
        <w:tc>
          <w:tcPr>
            <w:tcW w:w="1341" w:type="dxa"/>
            <w:gridSpan w:val="2"/>
            <w:shd w:val="clear" w:color="auto" w:fill="DBE5F1" w:themeFill="accent1" w:themeFillTint="33"/>
          </w:tcPr>
          <w:p w:rsidR="00435221" w:rsidRDefault="00435221" w:rsidP="0077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</w:t>
            </w:r>
            <w:r w:rsidR="0077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342" w:type="dxa"/>
            <w:gridSpan w:val="2"/>
            <w:shd w:val="clear" w:color="auto" w:fill="DBE5F1" w:themeFill="accent1" w:themeFillTint="33"/>
          </w:tcPr>
          <w:p w:rsidR="00435221" w:rsidRPr="00A310E1" w:rsidRDefault="00435221" w:rsidP="0043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Высокие значения</w:t>
            </w:r>
          </w:p>
        </w:tc>
        <w:tc>
          <w:tcPr>
            <w:tcW w:w="1341" w:type="dxa"/>
            <w:gridSpan w:val="2"/>
            <w:shd w:val="clear" w:color="auto" w:fill="F2DBDB" w:themeFill="accent2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Низкие значения</w:t>
            </w:r>
          </w:p>
        </w:tc>
        <w:tc>
          <w:tcPr>
            <w:tcW w:w="1341" w:type="dxa"/>
            <w:gridSpan w:val="2"/>
            <w:shd w:val="clear" w:color="auto" w:fill="F2DBDB" w:themeFill="accent2" w:themeFillTint="33"/>
          </w:tcPr>
          <w:p w:rsidR="00435221" w:rsidRDefault="00435221" w:rsidP="0077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</w:t>
            </w:r>
            <w:r w:rsidR="0077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342" w:type="dxa"/>
            <w:gridSpan w:val="2"/>
            <w:shd w:val="clear" w:color="auto" w:fill="F2DBDB" w:themeFill="accent2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Высокие значения</w:t>
            </w:r>
          </w:p>
        </w:tc>
      </w:tr>
      <w:tr w:rsidR="00435221" w:rsidTr="00636E8A">
        <w:trPr>
          <w:trHeight w:val="287"/>
        </w:trPr>
        <w:tc>
          <w:tcPr>
            <w:tcW w:w="2242" w:type="dxa"/>
            <w:vMerge/>
          </w:tcPr>
          <w:p w:rsidR="00435221" w:rsidRPr="0043522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Pr="00A310E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672" w:type="dxa"/>
            <w:shd w:val="clear" w:color="auto" w:fill="DBE5F1" w:themeFill="accent1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672" w:type="dxa"/>
            <w:shd w:val="clear" w:color="auto" w:fill="F2DBDB" w:themeFill="accent2" w:themeFillTint="33"/>
          </w:tcPr>
          <w:p w:rsidR="00435221" w:rsidRPr="00A310E1" w:rsidRDefault="00435221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5221" w:rsidTr="00636E8A">
        <w:trPr>
          <w:trHeight w:val="287"/>
        </w:trPr>
        <w:tc>
          <w:tcPr>
            <w:tcW w:w="2242" w:type="dxa"/>
          </w:tcPr>
          <w:p w:rsidR="00435221" w:rsidRPr="0043522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21">
              <w:rPr>
                <w:rFonts w:ascii="Times New Roman" w:hAnsi="Times New Roman" w:cs="Times New Roman"/>
                <w:b/>
                <w:sz w:val="24"/>
                <w:szCs w:val="24"/>
              </w:rPr>
              <w:t>Жизнестойкость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726FD3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Pr="00A310E1" w:rsidRDefault="00520AF2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Default="00726FD3" w:rsidP="00CE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Default="00520AF2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726FD3" w:rsidP="00CE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435221" w:rsidRPr="00A310E1" w:rsidRDefault="00860F68" w:rsidP="00003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860F68" w:rsidP="00860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Pr="00A310E1" w:rsidRDefault="00860F68" w:rsidP="00670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Default="00860F68" w:rsidP="00D73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3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Default="0094221A" w:rsidP="00D73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94221A" w:rsidP="0095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7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435221" w:rsidRPr="00A310E1" w:rsidRDefault="00957A3B" w:rsidP="000F3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35221" w:rsidTr="00636E8A">
        <w:trPr>
          <w:trHeight w:val="287"/>
        </w:trPr>
        <w:tc>
          <w:tcPr>
            <w:tcW w:w="2242" w:type="dxa"/>
          </w:tcPr>
          <w:p w:rsidR="00435221" w:rsidRPr="0043522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Вовлеченность 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CE69CE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Pr="00A310E1" w:rsidRDefault="0094221A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Default="000E3E58" w:rsidP="00CE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Default="00520AF2" w:rsidP="0063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CE69CE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435221" w:rsidRPr="00A310E1" w:rsidRDefault="00520AF2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860F68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Pr="00A310E1" w:rsidRDefault="0094221A" w:rsidP="00860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F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Default="000E3E58" w:rsidP="0082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A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Default="0094221A" w:rsidP="0063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B36AD3" w:rsidP="007F5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435221" w:rsidRPr="00A310E1" w:rsidRDefault="0094221A" w:rsidP="0086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221" w:rsidTr="00636E8A">
        <w:trPr>
          <w:trHeight w:val="287"/>
        </w:trPr>
        <w:tc>
          <w:tcPr>
            <w:tcW w:w="2242" w:type="dxa"/>
          </w:tcPr>
          <w:p w:rsidR="00435221" w:rsidRPr="0043522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CE69CE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Pr="00A310E1" w:rsidRDefault="00520AF2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Default="00CE69CE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Default="00520AF2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CE69CE" w:rsidP="00080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435221" w:rsidRPr="00A310E1" w:rsidRDefault="00D73D17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860F68" w:rsidP="00B36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Pr="00A310E1" w:rsidRDefault="00860F68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Default="0094221A" w:rsidP="0086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Default="00D42173" w:rsidP="00D4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94221A" w:rsidP="00942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435221" w:rsidRPr="00A310E1" w:rsidRDefault="00D42173" w:rsidP="0086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21" w:rsidTr="00636E8A">
        <w:trPr>
          <w:trHeight w:val="304"/>
        </w:trPr>
        <w:tc>
          <w:tcPr>
            <w:tcW w:w="2242" w:type="dxa"/>
          </w:tcPr>
          <w:p w:rsidR="00435221" w:rsidRPr="00435221" w:rsidRDefault="00435221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риска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CE69CE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Pr="00A310E1" w:rsidRDefault="00520AF2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Default="00CE69CE" w:rsidP="008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  <w:shd w:val="clear" w:color="auto" w:fill="DBE5F1" w:themeFill="accent1" w:themeFillTint="33"/>
          </w:tcPr>
          <w:p w:rsidR="00435221" w:rsidRDefault="00520AF2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DBE5F1" w:themeFill="accent1" w:themeFillTint="33"/>
          </w:tcPr>
          <w:p w:rsidR="00435221" w:rsidRPr="00A310E1" w:rsidRDefault="00CE69CE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435221" w:rsidRPr="00A310E1" w:rsidRDefault="00D42173" w:rsidP="00593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94221A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Pr="00A310E1" w:rsidRDefault="00D73D17" w:rsidP="007F5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Default="00D73D17" w:rsidP="008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71" w:type="dxa"/>
            <w:shd w:val="clear" w:color="auto" w:fill="F2DBDB" w:themeFill="accent2" w:themeFillTint="33"/>
          </w:tcPr>
          <w:p w:rsidR="00435221" w:rsidRDefault="00D73D17" w:rsidP="007F5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shd w:val="clear" w:color="auto" w:fill="F2DBDB" w:themeFill="accent2" w:themeFillTint="33"/>
          </w:tcPr>
          <w:p w:rsidR="00435221" w:rsidRPr="00A310E1" w:rsidRDefault="00D73D17" w:rsidP="00D4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2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435221" w:rsidRPr="00A310E1" w:rsidRDefault="00D73D17" w:rsidP="00D73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70CE9" w:rsidRDefault="00170CE9" w:rsidP="00801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EA0" w:rsidRPr="00D24EA0" w:rsidRDefault="00C65D1E" w:rsidP="0017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Компонент жизнестойкости </w:t>
      </w:r>
      <w:r w:rsidR="004A5DDA">
        <w:rPr>
          <w:rFonts w:ascii="Times New Roman" w:hAnsi="Times New Roman" w:cs="Times New Roman"/>
          <w:sz w:val="24"/>
          <w:szCs w:val="24"/>
        </w:rPr>
        <w:t>«</w:t>
      </w:r>
      <w:r w:rsidR="00D24EA0" w:rsidRPr="00D24E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Жизнестойкость</w:t>
      </w:r>
      <w:r w:rsidR="004A5D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hardiness</w:t>
      </w:r>
      <w:proofErr w:type="spellEnd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представляет собой систему убеждений о себе, о мире, об отношениях с миром. Это диспозиция, включающая в себя три сравнительно автономных компонента: вовлеченность, контроль, принятие риска. Выраженность этих компонентов и жизнестойкости в целом препятствует возникновению внутреннего напряжения в стрессовых ситуациях за счет стойкого </w:t>
      </w:r>
      <w:proofErr w:type="spellStart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совладания</w:t>
      </w:r>
      <w:proofErr w:type="spellEnd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hardy</w:t>
      </w:r>
      <w:proofErr w:type="spellEnd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coping</w:t>
      </w:r>
      <w:proofErr w:type="spellEnd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) со стрессами и восприятия их как менее значимых.</w:t>
      </w:r>
    </w:p>
    <w:p w:rsidR="00D24EA0" w:rsidRDefault="00C65D1E" w:rsidP="00170C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78B2">
        <w:rPr>
          <w:rFonts w:ascii="Times New Roman" w:hAnsi="Times New Roman" w:cs="Times New Roman"/>
          <w:b/>
          <w:i/>
          <w:sz w:val="24"/>
          <w:szCs w:val="24"/>
        </w:rPr>
        <w:t xml:space="preserve">Из таблицы видно, шкала «Жизнестойкость» </w:t>
      </w:r>
      <w:r w:rsidR="00D73D17" w:rsidRPr="00B278B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57A3B" w:rsidRPr="00B278B2">
        <w:rPr>
          <w:rFonts w:ascii="Times New Roman" w:hAnsi="Times New Roman" w:cs="Times New Roman"/>
          <w:b/>
          <w:i/>
          <w:sz w:val="24"/>
          <w:szCs w:val="24"/>
        </w:rPr>
        <w:t xml:space="preserve">% родителей имеют низкие показатели жизнестойкости (входное анкетирование </w:t>
      </w:r>
      <w:r w:rsidR="00D73D17" w:rsidRPr="00B278B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957A3B" w:rsidRPr="00B278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3D17" w:rsidRPr="00B278B2">
        <w:rPr>
          <w:rFonts w:ascii="Times New Roman" w:hAnsi="Times New Roman" w:cs="Times New Roman"/>
          <w:b/>
          <w:i/>
          <w:sz w:val="24"/>
          <w:szCs w:val="24"/>
        </w:rPr>
        <w:t>19%</w:t>
      </w:r>
      <w:r w:rsidR="00957A3B" w:rsidRPr="00B278B2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D73D17" w:rsidRPr="00B278B2">
        <w:rPr>
          <w:rFonts w:ascii="Times New Roman" w:hAnsi="Times New Roman" w:cs="Times New Roman"/>
          <w:b/>
          <w:i/>
          <w:sz w:val="24"/>
          <w:szCs w:val="24"/>
        </w:rPr>
        <w:t>82</w:t>
      </w:r>
      <w:r w:rsidR="00957A3B" w:rsidRPr="00B278B2">
        <w:rPr>
          <w:rFonts w:ascii="Times New Roman" w:hAnsi="Times New Roman" w:cs="Times New Roman"/>
          <w:b/>
          <w:i/>
          <w:sz w:val="24"/>
          <w:szCs w:val="24"/>
        </w:rPr>
        <w:t>% - высокие значения</w:t>
      </w:r>
      <w:r w:rsidR="00D73D17" w:rsidRPr="00B278B2">
        <w:rPr>
          <w:rFonts w:ascii="Times New Roman" w:hAnsi="Times New Roman" w:cs="Times New Roman"/>
          <w:b/>
          <w:i/>
          <w:sz w:val="24"/>
          <w:szCs w:val="24"/>
        </w:rPr>
        <w:t>, что на 34% больше, чем при проведении входного анкетирования</w:t>
      </w:r>
      <w:r w:rsidR="0039566E" w:rsidRPr="00B278B2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B278B2" w:rsidRPr="00B278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66E" w:rsidRPr="00B278B2">
        <w:rPr>
          <w:rFonts w:ascii="Times New Roman" w:hAnsi="Times New Roman" w:cs="Times New Roman"/>
          <w:b/>
          <w:i/>
          <w:sz w:val="24"/>
          <w:szCs w:val="24"/>
        </w:rPr>
        <w:t>начале реализации проекта</w:t>
      </w:r>
      <w:r w:rsidR="00C902E1" w:rsidRPr="00B278B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105D" w:rsidRPr="00B278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78B2" w:rsidRPr="00B278B2" w:rsidRDefault="00B278B2" w:rsidP="00170C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4EA0" w:rsidRDefault="00C65D1E" w:rsidP="00170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Компонент жизнестойкости </w:t>
      </w:r>
      <w:r w:rsidR="009B10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D24EA0" w:rsidRPr="00D24E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Вовлеченность</w:t>
      </w:r>
      <w:r w:rsidR="009B10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185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commitment</w:t>
      </w:r>
      <w:proofErr w:type="spellEnd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определяется как «убежденность в том, что вовлеченность в происходящее дает максимальный шанс найти нечто стоящее и интересное для личности». Человек с развитым компонентом вовлеченности получает удовольствие от собственной деятельности. В противоположность этому, отсутствие подобной убежденности порождает чувство отвергнутости, ощущение себя «вне» жизни. </w:t>
      </w:r>
    </w:p>
    <w:p w:rsidR="009B105D" w:rsidRPr="00D24EA0" w:rsidRDefault="00C65D1E" w:rsidP="009B1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«Вовлеченность» у</w:t>
      </w:r>
      <w:r w:rsidR="00156461">
        <w:rPr>
          <w:rFonts w:ascii="Times New Roman" w:hAnsi="Times New Roman" w:cs="Times New Roman"/>
          <w:sz w:val="24"/>
          <w:szCs w:val="24"/>
        </w:rPr>
        <w:t xml:space="preserve"> </w:t>
      </w:r>
      <w:r w:rsidR="007E3E46">
        <w:rPr>
          <w:rFonts w:ascii="Times New Roman" w:hAnsi="Times New Roman" w:cs="Times New Roman"/>
          <w:sz w:val="24"/>
          <w:szCs w:val="24"/>
        </w:rPr>
        <w:t>16</w:t>
      </w:r>
      <w:r w:rsidR="009B105D">
        <w:rPr>
          <w:rFonts w:ascii="Times New Roman" w:hAnsi="Times New Roman" w:cs="Times New Roman"/>
          <w:sz w:val="24"/>
          <w:szCs w:val="24"/>
        </w:rPr>
        <w:t xml:space="preserve">% отцов имеют низкие </w:t>
      </w:r>
      <w:r w:rsidR="00156461">
        <w:rPr>
          <w:rFonts w:ascii="Times New Roman" w:hAnsi="Times New Roman" w:cs="Times New Roman"/>
          <w:sz w:val="24"/>
          <w:szCs w:val="24"/>
        </w:rPr>
        <w:t>значения</w:t>
      </w:r>
      <w:r w:rsidR="009B105D">
        <w:rPr>
          <w:rFonts w:ascii="Times New Roman" w:hAnsi="Times New Roman" w:cs="Times New Roman"/>
          <w:sz w:val="24"/>
          <w:szCs w:val="24"/>
        </w:rPr>
        <w:t xml:space="preserve"> вовлеченности, что составляет </w:t>
      </w:r>
      <w:r w:rsidR="007E3E46">
        <w:rPr>
          <w:rFonts w:ascii="Times New Roman" w:hAnsi="Times New Roman" w:cs="Times New Roman"/>
          <w:sz w:val="24"/>
          <w:szCs w:val="24"/>
        </w:rPr>
        <w:t>1</w:t>
      </w:r>
      <w:r w:rsidR="009B105D">
        <w:rPr>
          <w:rFonts w:ascii="Times New Roman" w:hAnsi="Times New Roman" w:cs="Times New Roman"/>
          <w:sz w:val="24"/>
          <w:szCs w:val="24"/>
        </w:rPr>
        <w:t>% от общего количества респондентов</w:t>
      </w:r>
      <w:r w:rsidR="0039566E">
        <w:rPr>
          <w:rFonts w:ascii="Times New Roman" w:hAnsi="Times New Roman" w:cs="Times New Roman"/>
          <w:sz w:val="24"/>
          <w:szCs w:val="24"/>
        </w:rPr>
        <w:t xml:space="preserve"> (входное анкетирование – 6%)</w:t>
      </w:r>
      <w:r w:rsidR="009B105D">
        <w:rPr>
          <w:rFonts w:ascii="Times New Roman" w:hAnsi="Times New Roman" w:cs="Times New Roman"/>
          <w:sz w:val="24"/>
          <w:szCs w:val="24"/>
        </w:rPr>
        <w:t xml:space="preserve">. </w:t>
      </w:r>
      <w:r w:rsidR="0039566E">
        <w:rPr>
          <w:rFonts w:ascii="Times New Roman" w:hAnsi="Times New Roman" w:cs="Times New Roman"/>
          <w:sz w:val="24"/>
          <w:szCs w:val="24"/>
        </w:rPr>
        <w:t>У</w:t>
      </w:r>
      <w:r w:rsidR="00156461">
        <w:rPr>
          <w:rFonts w:ascii="Times New Roman" w:hAnsi="Times New Roman" w:cs="Times New Roman"/>
          <w:sz w:val="24"/>
          <w:szCs w:val="24"/>
        </w:rPr>
        <w:t xml:space="preserve"> </w:t>
      </w:r>
      <w:r w:rsidR="007E3E46">
        <w:rPr>
          <w:rFonts w:ascii="Times New Roman" w:hAnsi="Times New Roman" w:cs="Times New Roman"/>
          <w:sz w:val="24"/>
          <w:szCs w:val="24"/>
        </w:rPr>
        <w:t>52</w:t>
      </w:r>
      <w:r w:rsidR="009B105D">
        <w:rPr>
          <w:rFonts w:ascii="Times New Roman" w:hAnsi="Times New Roman" w:cs="Times New Roman"/>
          <w:sz w:val="24"/>
          <w:szCs w:val="24"/>
        </w:rPr>
        <w:t>% отцов имеют</w:t>
      </w:r>
      <w:r w:rsidR="000F55EB">
        <w:rPr>
          <w:rFonts w:ascii="Times New Roman" w:hAnsi="Times New Roman" w:cs="Times New Roman"/>
          <w:sz w:val="24"/>
          <w:szCs w:val="24"/>
        </w:rPr>
        <w:t>ся</w:t>
      </w:r>
      <w:r w:rsidR="009B105D">
        <w:rPr>
          <w:rFonts w:ascii="Times New Roman" w:hAnsi="Times New Roman" w:cs="Times New Roman"/>
          <w:sz w:val="24"/>
          <w:szCs w:val="24"/>
        </w:rPr>
        <w:t xml:space="preserve"> высокие значения по данной шкале</w:t>
      </w:r>
      <w:r w:rsidR="000F55EB">
        <w:rPr>
          <w:rFonts w:ascii="Times New Roman" w:hAnsi="Times New Roman" w:cs="Times New Roman"/>
          <w:sz w:val="24"/>
          <w:szCs w:val="24"/>
        </w:rPr>
        <w:t xml:space="preserve"> (входное анкетирование – 14%)</w:t>
      </w:r>
      <w:r w:rsidR="009B105D">
        <w:rPr>
          <w:rFonts w:ascii="Times New Roman" w:hAnsi="Times New Roman" w:cs="Times New Roman"/>
          <w:sz w:val="24"/>
          <w:szCs w:val="24"/>
        </w:rPr>
        <w:t xml:space="preserve">. </w:t>
      </w:r>
      <w:r w:rsidR="00156461">
        <w:rPr>
          <w:rFonts w:ascii="Times New Roman" w:hAnsi="Times New Roman" w:cs="Times New Roman"/>
          <w:sz w:val="24"/>
          <w:szCs w:val="24"/>
        </w:rPr>
        <w:t>У</w:t>
      </w:r>
      <w:r w:rsidR="00275271">
        <w:rPr>
          <w:rFonts w:ascii="Times New Roman" w:hAnsi="Times New Roman" w:cs="Times New Roman"/>
          <w:sz w:val="24"/>
          <w:szCs w:val="24"/>
        </w:rPr>
        <w:t xml:space="preserve"> </w:t>
      </w:r>
      <w:r w:rsidR="000F55EB">
        <w:rPr>
          <w:rFonts w:ascii="Times New Roman" w:hAnsi="Times New Roman" w:cs="Times New Roman"/>
          <w:sz w:val="24"/>
          <w:szCs w:val="24"/>
        </w:rPr>
        <w:t>12</w:t>
      </w:r>
      <w:r w:rsidR="009B105D">
        <w:rPr>
          <w:rFonts w:ascii="Times New Roman" w:hAnsi="Times New Roman" w:cs="Times New Roman"/>
          <w:sz w:val="24"/>
          <w:szCs w:val="24"/>
        </w:rPr>
        <w:t xml:space="preserve">% матерей обучающихся с ОВЗ </w:t>
      </w:r>
      <w:r w:rsidR="0027527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B105D">
        <w:rPr>
          <w:rFonts w:ascii="Times New Roman" w:hAnsi="Times New Roman" w:cs="Times New Roman"/>
          <w:sz w:val="24"/>
          <w:szCs w:val="24"/>
        </w:rPr>
        <w:t xml:space="preserve">имеют низкие значения </w:t>
      </w:r>
      <w:r w:rsidR="00275271">
        <w:rPr>
          <w:rFonts w:ascii="Times New Roman" w:hAnsi="Times New Roman" w:cs="Times New Roman"/>
          <w:sz w:val="24"/>
          <w:szCs w:val="24"/>
        </w:rPr>
        <w:t>вовлеченности</w:t>
      </w:r>
      <w:r w:rsidR="009B105D">
        <w:rPr>
          <w:rFonts w:ascii="Times New Roman" w:hAnsi="Times New Roman" w:cs="Times New Roman"/>
          <w:sz w:val="24"/>
          <w:szCs w:val="24"/>
        </w:rPr>
        <w:t xml:space="preserve">, </w:t>
      </w:r>
      <w:r w:rsidR="00275271">
        <w:rPr>
          <w:rFonts w:ascii="Times New Roman" w:hAnsi="Times New Roman" w:cs="Times New Roman"/>
          <w:sz w:val="24"/>
          <w:szCs w:val="24"/>
        </w:rPr>
        <w:t xml:space="preserve">и </w:t>
      </w:r>
      <w:r w:rsidR="007E3E46">
        <w:rPr>
          <w:rFonts w:ascii="Times New Roman" w:hAnsi="Times New Roman" w:cs="Times New Roman"/>
          <w:sz w:val="24"/>
          <w:szCs w:val="24"/>
        </w:rPr>
        <w:t>у</w:t>
      </w:r>
      <w:r w:rsidR="009B105D">
        <w:rPr>
          <w:rFonts w:ascii="Times New Roman" w:hAnsi="Times New Roman" w:cs="Times New Roman"/>
          <w:sz w:val="24"/>
          <w:szCs w:val="24"/>
        </w:rPr>
        <w:t xml:space="preserve"> </w:t>
      </w:r>
      <w:r w:rsidR="000F55EB">
        <w:rPr>
          <w:rFonts w:ascii="Times New Roman" w:hAnsi="Times New Roman" w:cs="Times New Roman"/>
          <w:sz w:val="24"/>
          <w:szCs w:val="24"/>
        </w:rPr>
        <w:t>69</w:t>
      </w:r>
      <w:r w:rsidR="009B105D">
        <w:rPr>
          <w:rFonts w:ascii="Times New Roman" w:hAnsi="Times New Roman" w:cs="Times New Roman"/>
          <w:sz w:val="24"/>
          <w:szCs w:val="24"/>
        </w:rPr>
        <w:t>% -  высокие значения</w:t>
      </w:r>
      <w:r w:rsidR="000F55EB">
        <w:rPr>
          <w:rFonts w:ascii="Times New Roman" w:hAnsi="Times New Roman" w:cs="Times New Roman"/>
          <w:sz w:val="24"/>
          <w:szCs w:val="24"/>
        </w:rPr>
        <w:t>, что говорит о том, что по сравнению с входным анкетированием процент матерей с низким уровнем уменьшился, а с высоким - увеличился</w:t>
      </w:r>
      <w:r w:rsidR="009B1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D1E" w:rsidRDefault="00D62BF9" w:rsidP="00C65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Компонент жизнестойкости </w:t>
      </w:r>
      <w:r w:rsidR="002752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</w:t>
      </w:r>
      <w:r w:rsidR="00D24EA0" w:rsidRPr="00D24E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</w:t>
      </w:r>
      <w:r w:rsidR="002752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185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control</w:t>
      </w:r>
      <w:proofErr w:type="spellEnd"/>
      <w:r w:rsidR="00D24EA0" w:rsidRPr="00D24EA0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представляет собой убежденность в том, что борьба позволяет повлиять на результат происходящего, пусть даже это влияние не абсолютно и успех не гарантирован. Противоположность этому – ощущение собственной беспомощности. Человек с сильно развитым компонентом контроля ощущает, что сам выбирает собственную деятельность, свой путь.</w:t>
      </w:r>
      <w:r w:rsidR="007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5D1E" w:rsidRPr="00C65D1E" w:rsidRDefault="00C65D1E" w:rsidP="00C65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1E">
        <w:rPr>
          <w:rFonts w:ascii="Times New Roman" w:hAnsi="Times New Roman" w:cs="Times New Roman"/>
          <w:sz w:val="24"/>
          <w:szCs w:val="24"/>
        </w:rPr>
        <w:lastRenderedPageBreak/>
        <w:t xml:space="preserve">Шкала «Контроль» </w:t>
      </w:r>
      <w:r w:rsidR="000F55EB">
        <w:rPr>
          <w:rFonts w:ascii="Times New Roman" w:hAnsi="Times New Roman" w:cs="Times New Roman"/>
          <w:sz w:val="24"/>
          <w:szCs w:val="24"/>
        </w:rPr>
        <w:t>3</w:t>
      </w:r>
      <w:r w:rsidRPr="00C65D1E">
        <w:rPr>
          <w:rFonts w:ascii="Times New Roman" w:hAnsi="Times New Roman" w:cs="Times New Roman"/>
          <w:sz w:val="24"/>
          <w:szCs w:val="24"/>
        </w:rPr>
        <w:t xml:space="preserve"> % отцов имеют низкие значения, </w:t>
      </w:r>
      <w:r w:rsidR="007E3E46">
        <w:rPr>
          <w:rFonts w:ascii="Times New Roman" w:hAnsi="Times New Roman" w:cs="Times New Roman"/>
          <w:sz w:val="24"/>
          <w:szCs w:val="24"/>
        </w:rPr>
        <w:t>24</w:t>
      </w:r>
      <w:r w:rsidRPr="00C65D1E">
        <w:rPr>
          <w:rFonts w:ascii="Times New Roman" w:hAnsi="Times New Roman" w:cs="Times New Roman"/>
          <w:sz w:val="24"/>
          <w:szCs w:val="24"/>
        </w:rPr>
        <w:t>% -</w:t>
      </w:r>
      <w:r w:rsidR="000F55EB">
        <w:rPr>
          <w:rFonts w:ascii="Times New Roman" w:hAnsi="Times New Roman" w:cs="Times New Roman"/>
          <w:sz w:val="24"/>
          <w:szCs w:val="24"/>
        </w:rPr>
        <w:t xml:space="preserve"> </w:t>
      </w:r>
      <w:r w:rsidRPr="00C65D1E">
        <w:rPr>
          <w:rFonts w:ascii="Times New Roman" w:hAnsi="Times New Roman" w:cs="Times New Roman"/>
          <w:sz w:val="24"/>
          <w:szCs w:val="24"/>
        </w:rPr>
        <w:t xml:space="preserve">средние значения, и у </w:t>
      </w:r>
      <w:r w:rsidR="007E3E46">
        <w:rPr>
          <w:rFonts w:ascii="Times New Roman" w:hAnsi="Times New Roman" w:cs="Times New Roman"/>
          <w:sz w:val="24"/>
          <w:szCs w:val="24"/>
        </w:rPr>
        <w:t>7</w:t>
      </w:r>
      <w:r w:rsidR="000F55EB">
        <w:rPr>
          <w:rFonts w:ascii="Times New Roman" w:hAnsi="Times New Roman" w:cs="Times New Roman"/>
          <w:sz w:val="24"/>
          <w:szCs w:val="24"/>
        </w:rPr>
        <w:t>3</w:t>
      </w:r>
      <w:r w:rsidRPr="00C65D1E">
        <w:rPr>
          <w:rFonts w:ascii="Times New Roman" w:hAnsi="Times New Roman" w:cs="Times New Roman"/>
          <w:sz w:val="24"/>
          <w:szCs w:val="24"/>
        </w:rPr>
        <w:t>% данный показатель имеет высокие значения</w:t>
      </w:r>
      <w:r w:rsidR="000F55EB">
        <w:rPr>
          <w:rFonts w:ascii="Times New Roman" w:hAnsi="Times New Roman" w:cs="Times New Roman"/>
          <w:sz w:val="24"/>
          <w:szCs w:val="24"/>
        </w:rPr>
        <w:t xml:space="preserve"> (входное анкетирование - </w:t>
      </w:r>
      <w:r w:rsidR="000F55EB" w:rsidRPr="000F55EB">
        <w:rPr>
          <w:rFonts w:ascii="Times New Roman" w:hAnsi="Times New Roman" w:cs="Times New Roman"/>
          <w:sz w:val="24"/>
          <w:szCs w:val="24"/>
        </w:rPr>
        <w:t xml:space="preserve">23 % </w:t>
      </w:r>
      <w:r w:rsidR="000F55EB">
        <w:rPr>
          <w:rFonts w:ascii="Times New Roman" w:hAnsi="Times New Roman" w:cs="Times New Roman"/>
          <w:sz w:val="24"/>
          <w:szCs w:val="24"/>
        </w:rPr>
        <w:t xml:space="preserve">- </w:t>
      </w:r>
      <w:r w:rsidR="000F55EB" w:rsidRPr="000F55EB">
        <w:rPr>
          <w:rFonts w:ascii="Times New Roman" w:hAnsi="Times New Roman" w:cs="Times New Roman"/>
          <w:sz w:val="24"/>
          <w:szCs w:val="24"/>
        </w:rPr>
        <w:t>низкие значения, 30% -средние значе</w:t>
      </w:r>
      <w:r w:rsidR="000F55EB">
        <w:rPr>
          <w:rFonts w:ascii="Times New Roman" w:hAnsi="Times New Roman" w:cs="Times New Roman"/>
          <w:sz w:val="24"/>
          <w:szCs w:val="24"/>
        </w:rPr>
        <w:t xml:space="preserve">ния, </w:t>
      </w:r>
      <w:r w:rsidR="000F55EB" w:rsidRPr="000F55EB">
        <w:rPr>
          <w:rFonts w:ascii="Times New Roman" w:hAnsi="Times New Roman" w:cs="Times New Roman"/>
          <w:sz w:val="24"/>
          <w:szCs w:val="24"/>
        </w:rPr>
        <w:t xml:space="preserve">47% </w:t>
      </w:r>
      <w:r w:rsidR="000F55EB">
        <w:rPr>
          <w:rFonts w:ascii="Times New Roman" w:hAnsi="Times New Roman" w:cs="Times New Roman"/>
          <w:sz w:val="24"/>
          <w:szCs w:val="24"/>
        </w:rPr>
        <w:t>-</w:t>
      </w:r>
      <w:r w:rsidR="000F55EB" w:rsidRPr="000F55EB">
        <w:rPr>
          <w:rFonts w:ascii="Times New Roman" w:hAnsi="Times New Roman" w:cs="Times New Roman"/>
          <w:sz w:val="24"/>
          <w:szCs w:val="24"/>
        </w:rPr>
        <w:t xml:space="preserve"> высокие значения</w:t>
      </w:r>
      <w:r w:rsidR="000F55EB">
        <w:rPr>
          <w:rFonts w:ascii="Times New Roman" w:hAnsi="Times New Roman" w:cs="Times New Roman"/>
          <w:sz w:val="24"/>
          <w:szCs w:val="24"/>
        </w:rPr>
        <w:t>)</w:t>
      </w:r>
      <w:r w:rsidRPr="00C65D1E">
        <w:rPr>
          <w:rFonts w:ascii="Times New Roman" w:hAnsi="Times New Roman" w:cs="Times New Roman"/>
          <w:sz w:val="24"/>
          <w:szCs w:val="24"/>
        </w:rPr>
        <w:t xml:space="preserve">. У </w:t>
      </w:r>
      <w:r w:rsidR="000F55EB">
        <w:rPr>
          <w:rFonts w:ascii="Times New Roman" w:hAnsi="Times New Roman" w:cs="Times New Roman"/>
          <w:sz w:val="24"/>
          <w:szCs w:val="24"/>
        </w:rPr>
        <w:t>10</w:t>
      </w:r>
      <w:r w:rsidRPr="00C65D1E">
        <w:rPr>
          <w:rFonts w:ascii="Times New Roman" w:hAnsi="Times New Roman" w:cs="Times New Roman"/>
          <w:sz w:val="24"/>
          <w:szCs w:val="24"/>
        </w:rPr>
        <w:t xml:space="preserve"> % матерей имеют низкие значения, </w:t>
      </w:r>
      <w:r w:rsidR="007E3E46">
        <w:rPr>
          <w:rFonts w:ascii="Times New Roman" w:hAnsi="Times New Roman" w:cs="Times New Roman"/>
          <w:sz w:val="24"/>
          <w:szCs w:val="24"/>
        </w:rPr>
        <w:t>38</w:t>
      </w:r>
      <w:r w:rsidRPr="00C65D1E">
        <w:rPr>
          <w:rFonts w:ascii="Times New Roman" w:hAnsi="Times New Roman" w:cs="Times New Roman"/>
          <w:sz w:val="24"/>
          <w:szCs w:val="24"/>
        </w:rPr>
        <w:t xml:space="preserve">% - средний уровень, </w:t>
      </w:r>
      <w:r w:rsidR="007E3E46">
        <w:rPr>
          <w:rFonts w:ascii="Times New Roman" w:hAnsi="Times New Roman" w:cs="Times New Roman"/>
          <w:sz w:val="24"/>
          <w:szCs w:val="24"/>
        </w:rPr>
        <w:t>5</w:t>
      </w:r>
      <w:r w:rsidR="000F55EB">
        <w:rPr>
          <w:rFonts w:ascii="Times New Roman" w:hAnsi="Times New Roman" w:cs="Times New Roman"/>
          <w:sz w:val="24"/>
          <w:szCs w:val="24"/>
        </w:rPr>
        <w:t>2</w:t>
      </w:r>
      <w:r w:rsidRPr="00C65D1E">
        <w:rPr>
          <w:rFonts w:ascii="Times New Roman" w:hAnsi="Times New Roman" w:cs="Times New Roman"/>
          <w:sz w:val="24"/>
          <w:szCs w:val="24"/>
        </w:rPr>
        <w:t>% - высокий уровень</w:t>
      </w:r>
      <w:r w:rsidR="000F55EB" w:rsidRPr="000F5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F55EB">
        <w:rPr>
          <w:rFonts w:ascii="Times New Roman" w:eastAsiaTheme="minorHAnsi" w:hAnsi="Times New Roman" w:cs="Times New Roman"/>
          <w:sz w:val="24"/>
          <w:szCs w:val="24"/>
          <w:lang w:eastAsia="en-US"/>
        </w:rPr>
        <w:t>(входное анкетирование -</w:t>
      </w:r>
      <w:r w:rsidR="000F55EB" w:rsidRPr="000F55EB">
        <w:rPr>
          <w:rFonts w:ascii="Times New Roman" w:hAnsi="Times New Roman" w:cs="Times New Roman"/>
          <w:sz w:val="24"/>
          <w:szCs w:val="24"/>
        </w:rPr>
        <w:t xml:space="preserve"> 25 % </w:t>
      </w:r>
      <w:r w:rsidR="000F55EB">
        <w:rPr>
          <w:rFonts w:ascii="Times New Roman" w:hAnsi="Times New Roman" w:cs="Times New Roman"/>
          <w:sz w:val="24"/>
          <w:szCs w:val="24"/>
        </w:rPr>
        <w:t>-</w:t>
      </w:r>
      <w:r w:rsidR="000F55EB" w:rsidRPr="000F55EB">
        <w:rPr>
          <w:rFonts w:ascii="Times New Roman" w:hAnsi="Times New Roman" w:cs="Times New Roman"/>
          <w:sz w:val="24"/>
          <w:szCs w:val="24"/>
        </w:rPr>
        <w:t xml:space="preserve"> низкие значения, 33% - средний уровень, 42% - высокий уровень</w:t>
      </w:r>
      <w:r w:rsidR="000F55EB">
        <w:rPr>
          <w:rFonts w:ascii="Times New Roman" w:hAnsi="Times New Roman" w:cs="Times New Roman"/>
          <w:sz w:val="24"/>
          <w:szCs w:val="24"/>
        </w:rPr>
        <w:t>)</w:t>
      </w:r>
      <w:r w:rsidRPr="00C65D1E">
        <w:rPr>
          <w:rFonts w:ascii="Times New Roman" w:hAnsi="Times New Roman" w:cs="Times New Roman"/>
          <w:sz w:val="24"/>
          <w:szCs w:val="24"/>
        </w:rPr>
        <w:t>.</w:t>
      </w:r>
      <w:r w:rsidRPr="00C65D1E">
        <w:rPr>
          <w:rFonts w:ascii="YS Text" w:hAnsi="YS Text"/>
          <w:color w:val="000000"/>
          <w:sz w:val="24"/>
          <w:szCs w:val="24"/>
        </w:rPr>
        <w:t xml:space="preserve"> </w:t>
      </w:r>
      <w:r w:rsidRPr="00C65D1E">
        <w:rPr>
          <w:rFonts w:ascii="YS Text" w:eastAsia="Times New Roman" w:hAnsi="YS Text" w:cs="Times New Roman"/>
          <w:color w:val="000000"/>
          <w:sz w:val="24"/>
          <w:szCs w:val="24"/>
        </w:rPr>
        <w:t>В обеих группах выявлены личности, которые убеждены в том, что борьба позволяет повлиять на результат происходящего, пусть</w:t>
      </w:r>
      <w:r w:rsidR="008468C3">
        <w:rPr>
          <w:rFonts w:ascii="Times New Roman" w:hAnsi="Times New Roman" w:cs="Times New Roman"/>
          <w:sz w:val="24"/>
          <w:szCs w:val="24"/>
        </w:rPr>
        <w:t xml:space="preserve"> </w:t>
      </w:r>
      <w:r w:rsidRPr="00C65D1E">
        <w:rPr>
          <w:rFonts w:ascii="YS Text" w:eastAsia="Times New Roman" w:hAnsi="YS Text" w:cs="Times New Roman"/>
          <w:color w:val="000000"/>
          <w:sz w:val="24"/>
          <w:szCs w:val="24"/>
        </w:rPr>
        <w:t xml:space="preserve">даже это влияние не абсолютно и успех не гарантирован. </w:t>
      </w:r>
    </w:p>
    <w:p w:rsidR="003E2923" w:rsidRDefault="0042556D" w:rsidP="003E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1E">
        <w:rPr>
          <w:rFonts w:ascii="Times New Roman" w:hAnsi="Times New Roman" w:cs="Times New Roman"/>
          <w:sz w:val="24"/>
          <w:szCs w:val="24"/>
        </w:rPr>
        <w:t xml:space="preserve">  </w:t>
      </w:r>
      <w:r w:rsidR="00D24EA0" w:rsidRPr="00C65D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4EA0" w:rsidRPr="00C65D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Принятие риска</w:t>
      </w:r>
      <w:r w:rsidR="00D24EA0" w:rsidRPr="00C65D1E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D24EA0" w:rsidRPr="00C65D1E">
        <w:rPr>
          <w:rFonts w:ascii="Times New Roman" w:hAnsi="Times New Roman" w:cs="Times New Roman"/>
          <w:sz w:val="24"/>
          <w:szCs w:val="24"/>
          <w:shd w:val="clear" w:color="auto" w:fill="FFFFFF"/>
        </w:rPr>
        <w:t>challenge</w:t>
      </w:r>
      <w:proofErr w:type="spellEnd"/>
      <w:r w:rsidR="00D24EA0" w:rsidRPr="00C65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убежденность человека в том, что все то, что с ним случается, способствует его развитию за счет знаний, извлекаемых из опыта, – неважно, позитивного или негативного. Человек, рассматривающий жизнь как способ приобретения опыта, готов действовать в отсутствие надежных гарантий успеха, на свой страх и риск, считая стремление к простому комфорту и безопасности обедняющим жизнь личности. В основе </w:t>
      </w:r>
      <w:r w:rsidR="00D24EA0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принятия риска лежит идея развития через активное усвоение знаний из опыта и последующее их использование</w:t>
      </w:r>
    </w:p>
    <w:p w:rsidR="003E2923" w:rsidRDefault="003E2923" w:rsidP="003E2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ш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>кал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«Принятие риска» таблицы 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сказать следующее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 w:rsidR="007E3E46">
        <w:rPr>
          <w:rFonts w:ascii="Times New Roman" w:hAnsi="Times New Roman" w:cs="Times New Roman"/>
          <w:sz w:val="24"/>
          <w:szCs w:val="24"/>
          <w:shd w:val="clear" w:color="auto" w:fill="FFFFFF"/>
        </w:rPr>
        <w:t>опрошенных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высокие значения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данному компоненты жизнесто</w:t>
      </w:r>
      <w:r w:rsidR="000F55E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кости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(входное анкетирование – 36,9%)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>% - средние значения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78E" w:rsidRP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(входное анкетирование – 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="0059478E" w:rsidRP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низкий уровень по данной шкале выявлен </w:t>
      </w:r>
      <w:r w:rsidR="000F55EB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>лишь</w:t>
      </w:r>
      <w:r w:rsidR="000F5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>% респондент</w:t>
      </w:r>
      <w:r w:rsidR="000F55EB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78E" w:rsidRP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(входное анкетирование – </w:t>
      </w:r>
      <w:r w:rsid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>6,12</w:t>
      </w:r>
      <w:r w:rsidR="0059478E" w:rsidRPr="0059478E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  <w:r w:rsidR="008468C3" w:rsidRPr="003E2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E2923">
        <w:rPr>
          <w:rFonts w:ascii="Times New Roman" w:eastAsia="Times New Roman" w:hAnsi="Times New Roman" w:cs="Times New Roman"/>
          <w:color w:val="000000"/>
          <w:sz w:val="24"/>
          <w:szCs w:val="24"/>
        </w:rPr>
        <w:t>Мужчины несколько сильнее, чем женщины убеждены в том, что все происходящее с ними способствует развитию личности за счет знаний, извлекаемых из опыта. Они готовы действовать при отсутствии надежных гарантий успеха, считая, что активное усвоение знаний из личного опыта позволит использовать их в дальнейшем. Мужчины лучше, чем женщины способны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92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способности и готовности человека активно и гибко действовать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923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стресса и трудностей. Также у группы мужчин несколько 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92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уязвимости к переживаниям стресса и депрессивности.</w:t>
      </w:r>
    </w:p>
    <w:p w:rsidR="0018550B" w:rsidRPr="003E2923" w:rsidRDefault="0018550B" w:rsidP="003E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6001" w:rsidRDefault="00366001" w:rsidP="00801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4EA0" w:rsidRDefault="00F4624F" w:rsidP="00F462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1.</w:t>
      </w:r>
    </w:p>
    <w:p w:rsidR="00F4624F" w:rsidRDefault="00F4624F" w:rsidP="00CB7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923" w:rsidRPr="003E2923" w:rsidRDefault="003E2923" w:rsidP="00CB7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9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мужчин и женщин способны видеть и принимать действительность такой, какова она есть, умеют находить смысл в различных сторонах жизни и способны придерживаться определенной системы жизненных ценностей и импровизировать, умеют находить непривычные или неочевидные методы решения проблем, не выходя за</w:t>
      </w:r>
      <w:r w:rsidR="00CB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923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 собственных возможностей.</w:t>
      </w:r>
      <w:r w:rsidR="00CB7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тем,  выявлена группа  родителей, которым необходима  помощь со стороны специалистов</w:t>
      </w:r>
    </w:p>
    <w:p w:rsidR="0059313C" w:rsidRPr="00745424" w:rsidRDefault="0059313C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698" w:rsidRDefault="00F34D42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23A3">
        <w:rPr>
          <w:rFonts w:ascii="Times New Roman" w:hAnsi="Times New Roman" w:cs="Times New Roman"/>
          <w:sz w:val="24"/>
          <w:szCs w:val="24"/>
        </w:rPr>
        <w:t xml:space="preserve">Из </w:t>
      </w:r>
      <w:r w:rsidR="00697306">
        <w:rPr>
          <w:rFonts w:ascii="Times New Roman" w:hAnsi="Times New Roman" w:cs="Times New Roman"/>
          <w:sz w:val="24"/>
          <w:szCs w:val="24"/>
        </w:rPr>
        <w:t>905</w:t>
      </w:r>
      <w:r w:rsidR="009123A3">
        <w:rPr>
          <w:rFonts w:ascii="Times New Roman" w:hAnsi="Times New Roman" w:cs="Times New Roman"/>
          <w:sz w:val="24"/>
          <w:szCs w:val="24"/>
        </w:rPr>
        <w:t xml:space="preserve"> респондентов </w:t>
      </w:r>
      <w:r w:rsidR="00697306">
        <w:rPr>
          <w:rFonts w:ascii="Times New Roman" w:hAnsi="Times New Roman" w:cs="Times New Roman"/>
          <w:sz w:val="24"/>
          <w:szCs w:val="24"/>
        </w:rPr>
        <w:t>678</w:t>
      </w:r>
      <w:r w:rsidR="009123A3">
        <w:rPr>
          <w:rFonts w:ascii="Times New Roman" w:hAnsi="Times New Roman" w:cs="Times New Roman"/>
          <w:sz w:val="24"/>
          <w:szCs w:val="24"/>
        </w:rPr>
        <w:t xml:space="preserve"> родителей (законных </w:t>
      </w:r>
      <w:r w:rsidR="00697306">
        <w:rPr>
          <w:rFonts w:ascii="Times New Roman" w:hAnsi="Times New Roman" w:cs="Times New Roman"/>
          <w:sz w:val="24"/>
          <w:szCs w:val="24"/>
        </w:rPr>
        <w:t xml:space="preserve">представителей) приняли участие </w:t>
      </w:r>
      <w:r w:rsidR="009123A3">
        <w:rPr>
          <w:rFonts w:ascii="Times New Roman" w:hAnsi="Times New Roman" w:cs="Times New Roman"/>
          <w:sz w:val="24"/>
          <w:szCs w:val="24"/>
        </w:rPr>
        <w:t>в Экспресс диагностике родительской компетенции.</w:t>
      </w:r>
    </w:p>
    <w:p w:rsidR="009123A3" w:rsidRDefault="009123A3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24F" w:rsidRDefault="00F4624F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624F" w:rsidRDefault="00F4624F" w:rsidP="00F4624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24F">
        <w:rPr>
          <w:rFonts w:ascii="Times New Roman" w:hAnsi="Times New Roman" w:cs="Times New Roman"/>
          <w:color w:val="000000" w:themeColor="text1"/>
          <w:sz w:val="24"/>
          <w:szCs w:val="24"/>
        </w:rPr>
        <w:t>Таблица 2.</w:t>
      </w:r>
    </w:p>
    <w:p w:rsidR="001F47BD" w:rsidRPr="00F4624F" w:rsidRDefault="001F47BD" w:rsidP="00F4624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2077"/>
        <w:gridCol w:w="967"/>
        <w:gridCol w:w="847"/>
        <w:gridCol w:w="767"/>
        <w:gridCol w:w="1100"/>
        <w:gridCol w:w="851"/>
        <w:gridCol w:w="963"/>
        <w:gridCol w:w="1170"/>
        <w:gridCol w:w="697"/>
      </w:tblGrid>
      <w:tr w:rsidR="00BC3DBF" w:rsidTr="00BC3DBF">
        <w:trPr>
          <w:trHeight w:val="292"/>
        </w:trPr>
        <w:tc>
          <w:tcPr>
            <w:tcW w:w="2077" w:type="dxa"/>
            <w:vMerge w:val="restart"/>
          </w:tcPr>
          <w:p w:rsidR="00F4624F" w:rsidRPr="00435221" w:rsidRDefault="00F4624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21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</w:tc>
        <w:tc>
          <w:tcPr>
            <w:tcW w:w="3681" w:type="dxa"/>
            <w:gridSpan w:val="4"/>
            <w:shd w:val="clear" w:color="auto" w:fill="DBE5F1" w:themeFill="accent1" w:themeFillTint="33"/>
          </w:tcPr>
          <w:p w:rsidR="00F4624F" w:rsidRPr="00435221" w:rsidRDefault="00F4624F" w:rsidP="0047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 (отцы)</w:t>
            </w:r>
          </w:p>
        </w:tc>
        <w:tc>
          <w:tcPr>
            <w:tcW w:w="3681" w:type="dxa"/>
            <w:gridSpan w:val="4"/>
            <w:shd w:val="clear" w:color="auto" w:fill="F2DBDB" w:themeFill="accent2" w:themeFillTint="33"/>
          </w:tcPr>
          <w:p w:rsidR="00F4624F" w:rsidRPr="00435221" w:rsidRDefault="00F4624F" w:rsidP="0047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 (матери)</w:t>
            </w:r>
          </w:p>
        </w:tc>
      </w:tr>
      <w:tr w:rsidR="00BC3DBF" w:rsidTr="00BC3DBF">
        <w:trPr>
          <w:trHeight w:val="158"/>
        </w:trPr>
        <w:tc>
          <w:tcPr>
            <w:tcW w:w="2077" w:type="dxa"/>
            <w:vMerge/>
          </w:tcPr>
          <w:p w:rsidR="00BC3DBF" w:rsidRPr="0043522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DBE5F1" w:themeFill="accent1" w:themeFillTint="33"/>
          </w:tcPr>
          <w:p w:rsidR="00BC3DBF" w:rsidRPr="00A310E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</w:t>
            </w: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1867" w:type="dxa"/>
            <w:gridSpan w:val="2"/>
            <w:shd w:val="clear" w:color="auto" w:fill="DBE5F1" w:themeFill="accent1" w:themeFillTint="33"/>
          </w:tcPr>
          <w:p w:rsidR="00BC3DBF" w:rsidRDefault="00BC3DBF" w:rsidP="0077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повышенного риска</w:t>
            </w:r>
          </w:p>
        </w:tc>
        <w:tc>
          <w:tcPr>
            <w:tcW w:w="1814" w:type="dxa"/>
            <w:gridSpan w:val="2"/>
            <w:shd w:val="clear" w:color="auto" w:fill="F2DBDB" w:themeFill="accent2" w:themeFillTint="33"/>
          </w:tcPr>
          <w:p w:rsidR="00BC3DBF" w:rsidRPr="00A310E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</w:t>
            </w: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1867" w:type="dxa"/>
            <w:gridSpan w:val="2"/>
            <w:shd w:val="clear" w:color="auto" w:fill="F2DBDB" w:themeFill="accent2" w:themeFillTint="33"/>
          </w:tcPr>
          <w:p w:rsidR="00BC3DBF" w:rsidRDefault="00BC3DBF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повышенного риска</w:t>
            </w:r>
          </w:p>
        </w:tc>
      </w:tr>
      <w:tr w:rsidR="00BC3DBF" w:rsidTr="00BC3DBF">
        <w:trPr>
          <w:trHeight w:val="292"/>
        </w:trPr>
        <w:tc>
          <w:tcPr>
            <w:tcW w:w="2077" w:type="dxa"/>
            <w:vMerge/>
          </w:tcPr>
          <w:p w:rsidR="00BC3DBF" w:rsidRPr="0043522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BE5F1" w:themeFill="accent1" w:themeFillTint="33"/>
          </w:tcPr>
          <w:p w:rsidR="00BC3DBF" w:rsidRPr="00A310E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847" w:type="dxa"/>
            <w:shd w:val="clear" w:color="auto" w:fill="DBE5F1" w:themeFill="accent1" w:themeFillTint="33"/>
          </w:tcPr>
          <w:p w:rsidR="00BC3DBF" w:rsidRPr="00A310E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shd w:val="clear" w:color="auto" w:fill="DBE5F1" w:themeFill="accent1" w:themeFillTint="33"/>
          </w:tcPr>
          <w:p w:rsidR="00BC3DBF" w:rsidRDefault="00BC3DBF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100" w:type="dxa"/>
            <w:shd w:val="clear" w:color="auto" w:fill="DBE5F1" w:themeFill="accent1" w:themeFillTint="33"/>
          </w:tcPr>
          <w:p w:rsidR="00BC3DBF" w:rsidRDefault="00BC3DBF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BC3DBF" w:rsidRPr="00A310E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63" w:type="dxa"/>
            <w:shd w:val="clear" w:color="auto" w:fill="F2DBDB" w:themeFill="accent2" w:themeFillTint="33"/>
          </w:tcPr>
          <w:p w:rsidR="00BC3DBF" w:rsidRPr="00A310E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C3DBF" w:rsidRDefault="00BC3DBF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697" w:type="dxa"/>
            <w:shd w:val="clear" w:color="auto" w:fill="F2DBDB" w:themeFill="accent2" w:themeFillTint="33"/>
          </w:tcPr>
          <w:p w:rsidR="00BC3DBF" w:rsidRDefault="00BC3DBF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3DBF" w:rsidTr="00BC3DBF">
        <w:trPr>
          <w:trHeight w:val="292"/>
        </w:trPr>
        <w:tc>
          <w:tcPr>
            <w:tcW w:w="2077" w:type="dxa"/>
          </w:tcPr>
          <w:p w:rsidR="00BC3DBF" w:rsidRPr="00435221" w:rsidRDefault="00BC3DBF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типового семейного состояния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:rsidR="00BC3DBF" w:rsidRPr="00A310E1" w:rsidRDefault="00657332" w:rsidP="00657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="00BC3DBF" w:rsidRPr="00A310E1" w:rsidRDefault="00657332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7" w:type="dxa"/>
            <w:shd w:val="clear" w:color="auto" w:fill="DBE5F1" w:themeFill="accent1" w:themeFillTint="33"/>
          </w:tcPr>
          <w:p w:rsidR="00BC3DBF" w:rsidRDefault="00657332" w:rsidP="0065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BC3DBF" w:rsidRDefault="00657332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BC3DBF" w:rsidRPr="00A310E1" w:rsidRDefault="00BC3DBF" w:rsidP="00657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733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63" w:type="dxa"/>
            <w:shd w:val="clear" w:color="auto" w:fill="F2DBDB" w:themeFill="accent2" w:themeFillTint="33"/>
          </w:tcPr>
          <w:p w:rsidR="00BC3DBF" w:rsidRPr="00A310E1" w:rsidRDefault="002E7D91" w:rsidP="00657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73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C3DBF" w:rsidRDefault="00657332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7" w:type="dxa"/>
            <w:shd w:val="clear" w:color="auto" w:fill="F2DBDB" w:themeFill="accent2" w:themeFillTint="33"/>
          </w:tcPr>
          <w:p w:rsidR="00BC3DBF" w:rsidRDefault="00657332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3DBF" w:rsidTr="00BC3DBF">
        <w:trPr>
          <w:trHeight w:val="292"/>
        </w:trPr>
        <w:tc>
          <w:tcPr>
            <w:tcW w:w="2077" w:type="dxa"/>
          </w:tcPr>
          <w:p w:rsidR="00BC3DBF" w:rsidRPr="00435221" w:rsidRDefault="00BC3DBF" w:rsidP="0018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родительского отношения к детям </w:t>
            </w:r>
            <w:r w:rsidRPr="0043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shd w:val="clear" w:color="auto" w:fill="DBE5F1" w:themeFill="accent1" w:themeFillTint="33"/>
          </w:tcPr>
          <w:p w:rsidR="00BC3DBF" w:rsidRPr="00A310E1" w:rsidRDefault="00657332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47" w:type="dxa"/>
            <w:shd w:val="clear" w:color="auto" w:fill="DBE5F1" w:themeFill="accent1" w:themeFillTint="33"/>
          </w:tcPr>
          <w:p w:rsidR="00BC3DBF" w:rsidRPr="00A310E1" w:rsidRDefault="000F7E76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7" w:type="dxa"/>
            <w:shd w:val="clear" w:color="auto" w:fill="DBE5F1" w:themeFill="accent1" w:themeFillTint="33"/>
          </w:tcPr>
          <w:p w:rsidR="00BC3DBF" w:rsidRDefault="00657332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DBE5F1" w:themeFill="accent1" w:themeFillTint="33"/>
          </w:tcPr>
          <w:p w:rsidR="00BC3DBF" w:rsidRDefault="000F7E76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BC3DBF" w:rsidRPr="00A310E1" w:rsidRDefault="00657332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963" w:type="dxa"/>
            <w:shd w:val="clear" w:color="auto" w:fill="F2DBDB" w:themeFill="accent2" w:themeFillTint="33"/>
          </w:tcPr>
          <w:p w:rsidR="00BC3DBF" w:rsidRPr="00A310E1" w:rsidRDefault="000F7E76" w:rsidP="00474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C3DBF" w:rsidRDefault="00657332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7" w:type="dxa"/>
            <w:shd w:val="clear" w:color="auto" w:fill="F2DBDB" w:themeFill="accent2" w:themeFillTint="33"/>
          </w:tcPr>
          <w:p w:rsidR="00BC3DBF" w:rsidRDefault="000F7E76" w:rsidP="00474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4624F" w:rsidRDefault="00F4624F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624F" w:rsidRDefault="002E7D91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2</w:t>
      </w:r>
      <w:r w:rsidR="00900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видно, что у </w:t>
      </w:r>
      <w:r w:rsidR="000F7E76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="009001FE">
        <w:rPr>
          <w:rFonts w:ascii="Times New Roman" w:hAnsi="Times New Roman" w:cs="Times New Roman"/>
          <w:color w:val="000000" w:themeColor="text1"/>
          <w:sz w:val="24"/>
          <w:szCs w:val="24"/>
        </w:rPr>
        <w:t>% опрашиваемых показатели типового семейного состояния имеют допустимые значения</w:t>
      </w:r>
      <w:r w:rsidR="0086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416" w:rsidRPr="00862416">
        <w:rPr>
          <w:rFonts w:ascii="Times New Roman" w:hAnsi="Times New Roman" w:cs="Times New Roman"/>
          <w:color w:val="000000" w:themeColor="text1"/>
          <w:sz w:val="24"/>
          <w:szCs w:val="24"/>
        </w:rPr>
        <w:t>(входное анкетирование – 74%)</w:t>
      </w:r>
      <w:r w:rsidR="00900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однако у </w:t>
      </w:r>
      <w:r w:rsidR="000F7E7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9001FE">
        <w:rPr>
          <w:rFonts w:ascii="Times New Roman" w:hAnsi="Times New Roman" w:cs="Times New Roman"/>
          <w:color w:val="000000" w:themeColor="text1"/>
          <w:sz w:val="24"/>
          <w:szCs w:val="24"/>
        </w:rPr>
        <w:t>% родителей (законных представителей) обучающихся с ОВЗ</w:t>
      </w:r>
      <w:r w:rsidR="0086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416" w:rsidRPr="0086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(входное анкетирование – </w:t>
      </w:r>
      <w:r w:rsidR="00862416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862416" w:rsidRPr="0086241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9001FE">
        <w:rPr>
          <w:rFonts w:ascii="Times New Roman" w:hAnsi="Times New Roman" w:cs="Times New Roman"/>
          <w:color w:val="000000" w:themeColor="text1"/>
          <w:sz w:val="24"/>
          <w:szCs w:val="24"/>
        </w:rPr>
        <w:t>, к сожалению, диагностируется нервно-психическое напряжение, присутствие чувства вины, тревоги за будущее своих детей.</w:t>
      </w:r>
    </w:p>
    <w:p w:rsidR="009001FE" w:rsidRDefault="00E00855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Показатель родительского отношения к детям </w:t>
      </w:r>
      <w:r w:rsidR="00862416">
        <w:rPr>
          <w:rFonts w:ascii="Times New Roman" w:hAnsi="Times New Roman" w:cs="Times New Roman"/>
          <w:color w:val="000000" w:themeColor="text1"/>
          <w:sz w:val="24"/>
          <w:szCs w:val="24"/>
        </w:rPr>
        <w:t>остаются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критически высокие значения у </w:t>
      </w:r>
      <w:r w:rsidR="000F7E76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 респондентов</w:t>
      </w:r>
      <w:r w:rsidR="0086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416" w:rsidRPr="0086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(входное анкетирование – </w:t>
      </w:r>
      <w:r w:rsidR="00862416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862416" w:rsidRPr="0086241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2F00">
        <w:rPr>
          <w:rFonts w:ascii="Times New Roman" w:hAnsi="Times New Roman" w:cs="Times New Roman"/>
          <w:color w:val="000000" w:themeColor="text1"/>
          <w:sz w:val="24"/>
          <w:szCs w:val="24"/>
        </w:rPr>
        <w:t>что связано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отверженностью ребенка</w:t>
      </w:r>
      <w:r w:rsidR="00782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семье</w:t>
      </w:r>
      <w:r w:rsidR="000F7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2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 нежелательностью, отсутствием кооперации.</w:t>
      </w:r>
    </w:p>
    <w:p w:rsidR="009D7EB2" w:rsidRPr="009170F4" w:rsidRDefault="009D7EB2" w:rsidP="009D7EB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170F4">
        <w:rPr>
          <w:rFonts w:ascii="Times New Roman" w:hAnsi="Times New Roman" w:cs="Times New Roman"/>
          <w:b/>
          <w:i/>
          <w:sz w:val="24"/>
          <w:szCs w:val="24"/>
        </w:rPr>
        <w:t>Вывод: за сравнительный период с апреля 2022 года по март 2023 года уровень жизнестойкости родителей детей с ОВЗ увеличился на 34%.</w:t>
      </w:r>
    </w:p>
    <w:p w:rsidR="00782F00" w:rsidRPr="002E7D91" w:rsidRDefault="00782F00" w:rsidP="00644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2F00" w:rsidRPr="002E7D91" w:rsidSect="00512AF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BBC"/>
    <w:multiLevelType w:val="multilevel"/>
    <w:tmpl w:val="062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7E"/>
    <w:rsid w:val="0000327A"/>
    <w:rsid w:val="00015698"/>
    <w:rsid w:val="00055500"/>
    <w:rsid w:val="00080206"/>
    <w:rsid w:val="0008530B"/>
    <w:rsid w:val="000A25D7"/>
    <w:rsid w:val="000A7E01"/>
    <w:rsid w:val="000E3E58"/>
    <w:rsid w:val="000F37B7"/>
    <w:rsid w:val="000F55EB"/>
    <w:rsid w:val="000F7E76"/>
    <w:rsid w:val="00156461"/>
    <w:rsid w:val="00163AD2"/>
    <w:rsid w:val="001674C0"/>
    <w:rsid w:val="001674EF"/>
    <w:rsid w:val="00170CE9"/>
    <w:rsid w:val="0018550B"/>
    <w:rsid w:val="00191A65"/>
    <w:rsid w:val="001B6658"/>
    <w:rsid w:val="001D319D"/>
    <w:rsid w:val="001F47BD"/>
    <w:rsid w:val="002401F2"/>
    <w:rsid w:val="00241706"/>
    <w:rsid w:val="00250440"/>
    <w:rsid w:val="00275271"/>
    <w:rsid w:val="002B0C35"/>
    <w:rsid w:val="002E7D91"/>
    <w:rsid w:val="00366001"/>
    <w:rsid w:val="00394FC8"/>
    <w:rsid w:val="0039566E"/>
    <w:rsid w:val="003C698C"/>
    <w:rsid w:val="003E2923"/>
    <w:rsid w:val="00402BCA"/>
    <w:rsid w:val="0042556D"/>
    <w:rsid w:val="00435221"/>
    <w:rsid w:val="00450224"/>
    <w:rsid w:val="00467F60"/>
    <w:rsid w:val="004A5DDA"/>
    <w:rsid w:val="00512AF9"/>
    <w:rsid w:val="00520AF2"/>
    <w:rsid w:val="00531C3E"/>
    <w:rsid w:val="00546C63"/>
    <w:rsid w:val="005670D6"/>
    <w:rsid w:val="0059313C"/>
    <w:rsid w:val="00593E88"/>
    <w:rsid w:val="0059478E"/>
    <w:rsid w:val="005B4E19"/>
    <w:rsid w:val="005E648F"/>
    <w:rsid w:val="00625F95"/>
    <w:rsid w:val="00636E8A"/>
    <w:rsid w:val="006446C4"/>
    <w:rsid w:val="00657332"/>
    <w:rsid w:val="00661134"/>
    <w:rsid w:val="00664F1F"/>
    <w:rsid w:val="00670808"/>
    <w:rsid w:val="00694F15"/>
    <w:rsid w:val="00697306"/>
    <w:rsid w:val="006A69F6"/>
    <w:rsid w:val="006B402B"/>
    <w:rsid w:val="006D4C6A"/>
    <w:rsid w:val="00722BC1"/>
    <w:rsid w:val="00726FD3"/>
    <w:rsid w:val="00742474"/>
    <w:rsid w:val="00745424"/>
    <w:rsid w:val="00775651"/>
    <w:rsid w:val="00782F00"/>
    <w:rsid w:val="007E3E46"/>
    <w:rsid w:val="007F1844"/>
    <w:rsid w:val="007F5BB9"/>
    <w:rsid w:val="0080198B"/>
    <w:rsid w:val="00825387"/>
    <w:rsid w:val="008468C3"/>
    <w:rsid w:val="00860F68"/>
    <w:rsid w:val="00862416"/>
    <w:rsid w:val="00870A8D"/>
    <w:rsid w:val="009001FE"/>
    <w:rsid w:val="0091116A"/>
    <w:rsid w:val="009123A3"/>
    <w:rsid w:val="009175F3"/>
    <w:rsid w:val="0094221A"/>
    <w:rsid w:val="00957A3B"/>
    <w:rsid w:val="0097306C"/>
    <w:rsid w:val="0099640D"/>
    <w:rsid w:val="009B105D"/>
    <w:rsid w:val="009D7EB2"/>
    <w:rsid w:val="009E66D1"/>
    <w:rsid w:val="00A310E1"/>
    <w:rsid w:val="00A92B00"/>
    <w:rsid w:val="00AA377E"/>
    <w:rsid w:val="00AD1DCB"/>
    <w:rsid w:val="00B278B2"/>
    <w:rsid w:val="00B36AD3"/>
    <w:rsid w:val="00BC3DBF"/>
    <w:rsid w:val="00C3342D"/>
    <w:rsid w:val="00C65D1E"/>
    <w:rsid w:val="00C902E1"/>
    <w:rsid w:val="00CB2CD3"/>
    <w:rsid w:val="00CB7C4A"/>
    <w:rsid w:val="00CC054D"/>
    <w:rsid w:val="00CC2CC9"/>
    <w:rsid w:val="00CE69CE"/>
    <w:rsid w:val="00CF299A"/>
    <w:rsid w:val="00CF3320"/>
    <w:rsid w:val="00D01446"/>
    <w:rsid w:val="00D21F49"/>
    <w:rsid w:val="00D24EA0"/>
    <w:rsid w:val="00D42173"/>
    <w:rsid w:val="00D62BF9"/>
    <w:rsid w:val="00D64391"/>
    <w:rsid w:val="00D72C44"/>
    <w:rsid w:val="00D73D17"/>
    <w:rsid w:val="00DD00D0"/>
    <w:rsid w:val="00E00855"/>
    <w:rsid w:val="00E205B0"/>
    <w:rsid w:val="00E37B10"/>
    <w:rsid w:val="00E61961"/>
    <w:rsid w:val="00E97503"/>
    <w:rsid w:val="00EC3FD4"/>
    <w:rsid w:val="00F2671A"/>
    <w:rsid w:val="00F34D42"/>
    <w:rsid w:val="00F41DC3"/>
    <w:rsid w:val="00F4624F"/>
    <w:rsid w:val="00F5739C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F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F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Жизнестойкость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Низкие значения </c:v>
                </c:pt>
                <c:pt idx="1">
                  <c:v>Средние значения</c:v>
                </c:pt>
                <c:pt idx="2">
                  <c:v>Высокие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776-4AED-85C6-AEF48F01A4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Вовлеченность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Низкие значения </c:v>
                </c:pt>
                <c:pt idx="1">
                  <c:v>Средние значения</c:v>
                </c:pt>
                <c:pt idx="2">
                  <c:v>Высокие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776-4AED-85C6-AEF48F01A4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Низкие значения </c:v>
                </c:pt>
                <c:pt idx="1">
                  <c:v>Средние значения</c:v>
                </c:pt>
                <c:pt idx="2">
                  <c:v>Высокие значения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36</c:v>
                </c:pt>
                <c:pt idx="2">
                  <c:v>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776-4AED-85C6-AEF48F01A4F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Принятие риска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Низкие значения </c:v>
                </c:pt>
                <c:pt idx="1">
                  <c:v>Средние значения</c:v>
                </c:pt>
                <c:pt idx="2">
                  <c:v>Высокие значения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46</c:v>
                </c:pt>
                <c:pt idx="2">
                  <c:v>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776-4AED-85C6-AEF48F01A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862144"/>
        <c:axId val="265863936"/>
      </c:lineChart>
      <c:catAx>
        <c:axId val="26586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863936"/>
        <c:crosses val="autoZero"/>
        <c:auto val="1"/>
        <c:lblAlgn val="ctr"/>
        <c:lblOffset val="100"/>
        <c:noMultiLvlLbl val="0"/>
      </c:catAx>
      <c:valAx>
        <c:axId val="26586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86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F9340-7F5E-49FD-B4A4-A131A1FC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Сорокина Нелли Владимировна</cp:lastModifiedBy>
  <cp:revision>4</cp:revision>
  <dcterms:created xsi:type="dcterms:W3CDTF">2023-04-06T08:58:00Z</dcterms:created>
  <dcterms:modified xsi:type="dcterms:W3CDTF">2023-04-07T10:29:00Z</dcterms:modified>
</cp:coreProperties>
</file>